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3" w:rsidRPr="00D948C9" w:rsidRDefault="00564B33" w:rsidP="00564B33">
      <w:pPr>
        <w:tabs>
          <w:tab w:val="center" w:pos="7371"/>
        </w:tabs>
        <w:spacing w:line="300" w:lineRule="auto"/>
        <w:ind w:right="520"/>
        <w:rPr>
          <w:b/>
          <w:sz w:val="18"/>
          <w:szCs w:val="18"/>
          <w:lang w:val="nl-NL"/>
        </w:rPr>
      </w:pPr>
      <w:r w:rsidRPr="00D948C9">
        <w:rPr>
          <w:b/>
          <w:sz w:val="26"/>
          <w:szCs w:val="26"/>
          <w:lang w:val="nl-NL"/>
        </w:rPr>
        <w:tab/>
      </w:r>
      <w:r w:rsidRPr="00D948C9">
        <w:rPr>
          <w:b/>
          <w:sz w:val="26"/>
          <w:szCs w:val="26"/>
          <w:lang w:val="nl-NL"/>
        </w:rPr>
        <w:tab/>
      </w:r>
      <w:r w:rsidRPr="00D948C9">
        <w:rPr>
          <w:sz w:val="18"/>
          <w:szCs w:val="18"/>
          <w:lang w:val="nl-NL"/>
        </w:rPr>
        <w:t>BM13.2-ĐT-BVCS</w:t>
      </w:r>
    </w:p>
    <w:p w:rsidR="00564B33" w:rsidRPr="00D948C9" w:rsidRDefault="00564B33" w:rsidP="00564B33">
      <w:pPr>
        <w:tabs>
          <w:tab w:val="center" w:pos="2694"/>
          <w:tab w:val="center" w:pos="7371"/>
        </w:tabs>
        <w:spacing w:line="288" w:lineRule="auto"/>
        <w:ind w:firstLine="808"/>
        <w:jc w:val="both"/>
        <w:rPr>
          <w:b/>
          <w:sz w:val="16"/>
          <w:szCs w:val="16"/>
          <w:lang w:val="nl-NL"/>
        </w:rPr>
      </w:pPr>
      <w:r w:rsidRPr="00D948C9">
        <w:rPr>
          <w:sz w:val="16"/>
          <w:szCs w:val="16"/>
          <w:lang w:val="nl-NL"/>
        </w:rPr>
        <w:tab/>
        <w:t xml:space="preserve">MINISTRY OF EDUCATION AND TRAINING  </w:t>
      </w:r>
      <w:r w:rsidRPr="00D948C9">
        <w:rPr>
          <w:sz w:val="16"/>
          <w:szCs w:val="16"/>
          <w:lang w:val="nl-NL"/>
        </w:rPr>
        <w:tab/>
      </w:r>
      <w:r w:rsidRPr="00D948C9">
        <w:rPr>
          <w:b/>
          <w:sz w:val="16"/>
          <w:szCs w:val="16"/>
          <w:lang w:val="nl-NL"/>
        </w:rPr>
        <w:t>THE SOCIALIST REPUBLIC OF VIETNAM</w:t>
      </w:r>
    </w:p>
    <w:p w:rsidR="00564B33" w:rsidRPr="00D948C9" w:rsidRDefault="00564B33" w:rsidP="00564B33">
      <w:pPr>
        <w:tabs>
          <w:tab w:val="center" w:pos="7371"/>
        </w:tabs>
        <w:spacing w:line="288" w:lineRule="auto"/>
        <w:jc w:val="both"/>
        <w:rPr>
          <w:b/>
          <w:sz w:val="16"/>
          <w:szCs w:val="16"/>
          <w:lang w:val="nl-NL"/>
        </w:rPr>
      </w:pPr>
      <w:r w:rsidRPr="00D948C9">
        <w:rPr>
          <w:b/>
          <w:sz w:val="16"/>
          <w:szCs w:val="16"/>
          <w:lang w:val="nl-NL"/>
        </w:rPr>
        <w:t xml:space="preserve">HO CHI MINH CITY UNIVERSITY OF TECHNOLOGY AND EDUCATION </w:t>
      </w:r>
      <w:r w:rsidRPr="00D948C9">
        <w:rPr>
          <w:b/>
          <w:sz w:val="16"/>
          <w:szCs w:val="16"/>
          <w:lang w:val="nl-NL"/>
        </w:rPr>
        <w:tab/>
        <w:t>Independence – Freedom - Happiness</w:t>
      </w:r>
    </w:p>
    <w:p w:rsidR="00564B33" w:rsidRPr="00D948C9" w:rsidRDefault="00564B33" w:rsidP="00564B33">
      <w:pPr>
        <w:spacing w:before="360" w:line="288" w:lineRule="auto"/>
        <w:jc w:val="center"/>
        <w:rPr>
          <w:b/>
          <w:sz w:val="32"/>
          <w:szCs w:val="32"/>
          <w:lang w:val="nl-NL"/>
        </w:rPr>
      </w:pPr>
      <w:r w:rsidRPr="00D948C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08999" wp14:editId="30FB8741">
                <wp:simplePos x="0" y="0"/>
                <wp:positionH relativeFrom="column">
                  <wp:posOffset>661670</wp:posOffset>
                </wp:positionH>
                <wp:positionV relativeFrom="paragraph">
                  <wp:posOffset>5080</wp:posOffset>
                </wp:positionV>
                <wp:extent cx="2162175" cy="0"/>
                <wp:effectExtent l="13970" t="5080" r="508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2F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.1pt;margin-top:.4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"/>
            </w:pict>
          </mc:Fallback>
        </mc:AlternateContent>
      </w:r>
      <w:r w:rsidRPr="00D948C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85D5" wp14:editId="299AFF37">
                <wp:simplePos x="0" y="0"/>
                <wp:positionH relativeFrom="column">
                  <wp:posOffset>3900170</wp:posOffset>
                </wp:positionH>
                <wp:positionV relativeFrom="paragraph">
                  <wp:posOffset>5080</wp:posOffset>
                </wp:positionV>
                <wp:extent cx="1562100" cy="0"/>
                <wp:effectExtent l="13970" t="5080" r="508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33FD" id="Straight Arrow Connector 1" o:spid="_x0000_s1026" type="#_x0000_t32" style="position:absolute;margin-left:307.1pt;margin-top:.4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1l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nU3SB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"/>
            </w:pict>
          </mc:Fallback>
        </mc:AlternateContent>
      </w:r>
      <w:r w:rsidRPr="00D948C9">
        <w:rPr>
          <w:b/>
          <w:sz w:val="32"/>
          <w:szCs w:val="32"/>
          <w:lang w:val="nl-NL"/>
        </w:rPr>
        <w:t>SUMMARY OF CONTRIBUTIONS OF THE DISSERTATION</w:t>
      </w:r>
    </w:p>
    <w:p w:rsidR="00564B33" w:rsidRPr="00D948C9" w:rsidRDefault="00564B33" w:rsidP="00564B33">
      <w:pPr>
        <w:tabs>
          <w:tab w:val="left" w:pos="1843"/>
          <w:tab w:val="left" w:pos="6237"/>
        </w:tabs>
        <w:spacing w:line="300" w:lineRule="auto"/>
        <w:rPr>
          <w:sz w:val="26"/>
          <w:szCs w:val="26"/>
        </w:rPr>
      </w:pPr>
      <w:r w:rsidRPr="00D948C9">
        <w:rPr>
          <w:sz w:val="26"/>
          <w:szCs w:val="26"/>
        </w:rPr>
        <w:t>PhD candidate</w:t>
      </w:r>
      <w:r w:rsidRPr="00D948C9">
        <w:rPr>
          <w:sz w:val="26"/>
          <w:szCs w:val="26"/>
        </w:rPr>
        <w:tab/>
      </w:r>
      <w:r w:rsidRPr="00D948C9">
        <w:rPr>
          <w:sz w:val="26"/>
          <w:szCs w:val="26"/>
          <w:lang w:val="vi-VN"/>
        </w:rPr>
        <w:t>:</w:t>
      </w:r>
      <w:r w:rsidRPr="00D948C9">
        <w:rPr>
          <w:sz w:val="26"/>
          <w:szCs w:val="26"/>
        </w:rPr>
        <w:t xml:space="preserve">  </w:t>
      </w:r>
      <w:r>
        <w:rPr>
          <w:sz w:val="26"/>
          <w:szCs w:val="26"/>
        </w:rPr>
        <w:t>BUI XUAN BACH</w:t>
      </w:r>
      <w:r w:rsidRPr="00D948C9">
        <w:rPr>
          <w:sz w:val="26"/>
          <w:szCs w:val="26"/>
        </w:rPr>
        <w:tab/>
        <w:t xml:space="preserve">Fellows code: </w:t>
      </w:r>
      <w:r>
        <w:rPr>
          <w:sz w:val="26"/>
          <w:szCs w:val="26"/>
          <w:lang w:val="nl-NL"/>
        </w:rPr>
        <w:t>1901001</w:t>
      </w:r>
    </w:p>
    <w:p w:rsidR="00564B33" w:rsidRPr="00D948C9" w:rsidRDefault="00564B33" w:rsidP="00564B33">
      <w:pPr>
        <w:tabs>
          <w:tab w:val="left" w:pos="1843"/>
          <w:tab w:val="left" w:pos="6237"/>
        </w:tabs>
        <w:spacing w:line="300" w:lineRule="auto"/>
        <w:rPr>
          <w:sz w:val="26"/>
          <w:szCs w:val="26"/>
        </w:rPr>
      </w:pPr>
      <w:r w:rsidRPr="00D948C9">
        <w:rPr>
          <w:sz w:val="26"/>
          <w:szCs w:val="26"/>
        </w:rPr>
        <w:t>Major</w:t>
      </w:r>
      <w:r w:rsidRPr="00D948C9">
        <w:rPr>
          <w:sz w:val="26"/>
          <w:szCs w:val="26"/>
        </w:rPr>
        <w:tab/>
      </w:r>
      <w:r w:rsidRPr="00D948C9">
        <w:rPr>
          <w:sz w:val="26"/>
          <w:szCs w:val="26"/>
          <w:lang w:val="vi-VN"/>
        </w:rPr>
        <w:t xml:space="preserve">: </w:t>
      </w:r>
      <w:r w:rsidRPr="00D948C9">
        <w:rPr>
          <w:sz w:val="26"/>
          <w:szCs w:val="26"/>
        </w:rPr>
        <w:t xml:space="preserve">   </w:t>
      </w:r>
      <w:r>
        <w:rPr>
          <w:sz w:val="26"/>
          <w:szCs w:val="26"/>
        </w:rPr>
        <w:t>Engineering Mechanics</w:t>
      </w:r>
      <w:r w:rsidRPr="00D948C9">
        <w:rPr>
          <w:sz w:val="26"/>
          <w:szCs w:val="26"/>
        </w:rPr>
        <w:tab/>
        <w:t>Major code</w:t>
      </w:r>
      <w:r w:rsidRPr="00D948C9">
        <w:rPr>
          <w:sz w:val="26"/>
          <w:szCs w:val="26"/>
          <w:lang w:val="vi-VN"/>
        </w:rPr>
        <w:t>:</w:t>
      </w:r>
      <w:r w:rsidRPr="00D948C9">
        <w:rPr>
          <w:sz w:val="26"/>
          <w:szCs w:val="26"/>
        </w:rPr>
        <w:t xml:space="preserve"> </w:t>
      </w:r>
      <w:r w:rsidRPr="00E23FFB">
        <w:rPr>
          <w:sz w:val="26"/>
          <w:szCs w:val="26"/>
        </w:rPr>
        <w:t>9520101</w:t>
      </w:r>
    </w:p>
    <w:p w:rsidR="00564B33" w:rsidRPr="00D948C9" w:rsidRDefault="00564B33" w:rsidP="00564B33">
      <w:pPr>
        <w:tabs>
          <w:tab w:val="left" w:pos="1843"/>
        </w:tabs>
        <w:spacing w:line="300" w:lineRule="auto"/>
        <w:ind w:left="1985" w:hanging="1985"/>
        <w:rPr>
          <w:sz w:val="26"/>
          <w:szCs w:val="26"/>
        </w:rPr>
      </w:pPr>
      <w:r w:rsidRPr="00D948C9">
        <w:rPr>
          <w:sz w:val="26"/>
          <w:szCs w:val="26"/>
        </w:rPr>
        <w:t>Dissertation title</w:t>
      </w:r>
      <w:r w:rsidRPr="00D948C9">
        <w:rPr>
          <w:sz w:val="26"/>
          <w:szCs w:val="26"/>
        </w:rPr>
        <w:tab/>
      </w:r>
      <w:r w:rsidRPr="00D948C9">
        <w:rPr>
          <w:sz w:val="26"/>
          <w:szCs w:val="26"/>
          <w:lang w:val="vi-VN"/>
        </w:rPr>
        <w:t>:</w:t>
      </w:r>
      <w:r w:rsidRPr="00D948C9">
        <w:rPr>
          <w:sz w:val="26"/>
          <w:szCs w:val="26"/>
        </w:rPr>
        <w:t xml:space="preserve"> </w:t>
      </w:r>
      <w:r w:rsidRPr="00FA3389">
        <w:rPr>
          <w:sz w:val="26"/>
          <w:szCs w:val="26"/>
        </w:rPr>
        <w:t>DEVELOPMENT OF</w:t>
      </w:r>
      <w:r>
        <w:rPr>
          <w:sz w:val="26"/>
          <w:szCs w:val="26"/>
        </w:rPr>
        <w:t xml:space="preserve"> THE THIN-WALLED COMPOSITE BEAM MODEL</w:t>
      </w:r>
      <w:r w:rsidRPr="00FA3389">
        <w:rPr>
          <w:sz w:val="26"/>
          <w:szCs w:val="26"/>
        </w:rPr>
        <w:t xml:space="preserve"> UNDER MECHANICAL AND THERMAL LOADS</w:t>
      </w:r>
    </w:p>
    <w:p w:rsidR="00564B33" w:rsidRPr="00D948C9" w:rsidRDefault="00564B33" w:rsidP="00564B33">
      <w:pPr>
        <w:tabs>
          <w:tab w:val="num" w:pos="748"/>
          <w:tab w:val="left" w:pos="1843"/>
        </w:tabs>
        <w:spacing w:line="300" w:lineRule="auto"/>
        <w:ind w:left="480" w:hanging="480"/>
        <w:rPr>
          <w:sz w:val="26"/>
          <w:szCs w:val="26"/>
        </w:rPr>
      </w:pPr>
      <w:r w:rsidRPr="00D948C9">
        <w:rPr>
          <w:sz w:val="26"/>
          <w:szCs w:val="26"/>
        </w:rPr>
        <w:t>Supervisor one</w:t>
      </w:r>
      <w:r w:rsidRPr="00D948C9">
        <w:rPr>
          <w:sz w:val="26"/>
          <w:szCs w:val="26"/>
        </w:rPr>
        <w:tab/>
        <w:t xml:space="preserve">: </w:t>
      </w:r>
      <w:r>
        <w:rPr>
          <w:sz w:val="26"/>
          <w:szCs w:val="26"/>
        </w:rPr>
        <w:t>PROF. DR.</w:t>
      </w:r>
      <w:r w:rsidRPr="00D948C9">
        <w:rPr>
          <w:sz w:val="26"/>
          <w:szCs w:val="26"/>
        </w:rPr>
        <w:t xml:space="preserve"> </w:t>
      </w:r>
      <w:r>
        <w:rPr>
          <w:sz w:val="26"/>
          <w:szCs w:val="26"/>
        </w:rPr>
        <w:t>NGUYEN TRUNG KIEN</w:t>
      </w:r>
    </w:p>
    <w:p w:rsidR="00564B33" w:rsidRPr="00D948C9" w:rsidRDefault="00564B33" w:rsidP="00564B33">
      <w:pPr>
        <w:tabs>
          <w:tab w:val="num" w:pos="748"/>
          <w:tab w:val="left" w:pos="1843"/>
        </w:tabs>
        <w:spacing w:line="300" w:lineRule="auto"/>
        <w:ind w:left="480" w:hanging="480"/>
        <w:rPr>
          <w:sz w:val="26"/>
          <w:szCs w:val="26"/>
        </w:rPr>
      </w:pPr>
      <w:r w:rsidRPr="00D948C9">
        <w:rPr>
          <w:sz w:val="26"/>
          <w:szCs w:val="26"/>
        </w:rPr>
        <w:t>Supervisor two</w:t>
      </w:r>
      <w:r w:rsidRPr="00D948C9">
        <w:rPr>
          <w:sz w:val="26"/>
          <w:szCs w:val="26"/>
        </w:rPr>
        <w:tab/>
        <w:t>: D</w:t>
      </w:r>
      <w:r>
        <w:rPr>
          <w:sz w:val="26"/>
          <w:szCs w:val="26"/>
        </w:rPr>
        <w:t>R.</w:t>
      </w:r>
      <w:r w:rsidRPr="00D948C9">
        <w:rPr>
          <w:sz w:val="26"/>
          <w:szCs w:val="26"/>
        </w:rPr>
        <w:t xml:space="preserve"> </w:t>
      </w:r>
      <w:r>
        <w:rPr>
          <w:sz w:val="26"/>
          <w:szCs w:val="26"/>
        </w:rPr>
        <w:t>DO TIEN THO</w:t>
      </w:r>
    </w:p>
    <w:p w:rsidR="00564B33" w:rsidRPr="00D948C9" w:rsidRDefault="00564B33" w:rsidP="00564B33">
      <w:pPr>
        <w:tabs>
          <w:tab w:val="left" w:pos="3686"/>
          <w:tab w:val="left" w:pos="4111"/>
          <w:tab w:val="left" w:pos="7371"/>
        </w:tabs>
        <w:spacing w:before="120" w:line="300" w:lineRule="auto"/>
        <w:rPr>
          <w:sz w:val="26"/>
          <w:szCs w:val="26"/>
          <w:lang w:val="nl-NL"/>
        </w:rPr>
      </w:pPr>
      <w:r w:rsidRPr="00D948C9">
        <w:rPr>
          <w:b/>
          <w:sz w:val="26"/>
          <w:szCs w:val="26"/>
          <w:lang w:val="nl-NL"/>
        </w:rPr>
        <w:t>Summary of theoretical and academic contribution of the dissertation</w:t>
      </w:r>
      <w:r w:rsidRPr="00D948C9">
        <w:rPr>
          <w:sz w:val="26"/>
          <w:szCs w:val="26"/>
          <w:lang w:val="nl-NL"/>
        </w:rPr>
        <w:t>:</w:t>
      </w:r>
    </w:p>
    <w:p w:rsidR="00564B33" w:rsidRDefault="00564B33" w:rsidP="00564B33">
      <w:pPr>
        <w:tabs>
          <w:tab w:val="left" w:pos="3686"/>
          <w:tab w:val="left" w:pos="4111"/>
          <w:tab w:val="left" w:pos="7371"/>
        </w:tabs>
        <w:spacing w:before="120" w:line="300" w:lineRule="auto"/>
        <w:jc w:val="both"/>
        <w:rPr>
          <w:sz w:val="26"/>
          <w:szCs w:val="26"/>
          <w:lang w:val="nl-NL"/>
        </w:rPr>
      </w:pPr>
    </w:p>
    <w:p w:rsidR="00564B33" w:rsidRPr="002F3670" w:rsidRDefault="00564B33" w:rsidP="00564B33">
      <w:pPr>
        <w:tabs>
          <w:tab w:val="left" w:pos="3686"/>
          <w:tab w:val="left" w:pos="4111"/>
          <w:tab w:val="left" w:pos="7371"/>
        </w:tabs>
        <w:spacing w:before="120" w:line="300" w:lineRule="auto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This</w:t>
      </w:r>
      <w:r>
        <w:rPr>
          <w:sz w:val="26"/>
          <w:szCs w:val="26"/>
        </w:rPr>
        <w:t xml:space="preserve"> thesis proposes a thin-walled composite beam model under mechanical and thermal loads. The static, vibration, and buckling responses of the thin-walled composite beams are computed and </w:t>
      </w:r>
      <w:proofErr w:type="spellStart"/>
      <w:r>
        <w:rPr>
          <w:sz w:val="26"/>
          <w:szCs w:val="26"/>
        </w:rPr>
        <w:t>analysed</w:t>
      </w:r>
      <w:proofErr w:type="spellEnd"/>
      <w:r>
        <w:rPr>
          <w:sz w:val="26"/>
          <w:szCs w:val="26"/>
        </w:rPr>
        <w:t xml:space="preserve"> in multiple cases. This thesis also addresses the following aspects: a wide range of thin-walled beams’ cross section, high-order shear effects, the size-dependent effect of </w:t>
      </w:r>
      <w:proofErr w:type="spellStart"/>
      <w:r>
        <w:rPr>
          <w:sz w:val="26"/>
          <w:szCs w:val="26"/>
        </w:rPr>
        <w:t>microbeams</w:t>
      </w:r>
      <w:proofErr w:type="spellEnd"/>
      <w:r>
        <w:rPr>
          <w:sz w:val="26"/>
          <w:szCs w:val="26"/>
        </w:rPr>
        <w:t xml:space="preserve">, and the randomness of the model input parameters. The simulation results along with the software program of this thesis can contribute </w:t>
      </w:r>
      <w:proofErr w:type="gramStart"/>
      <w:r>
        <w:rPr>
          <w:sz w:val="26"/>
          <w:szCs w:val="26"/>
        </w:rPr>
        <w:t>to  the</w:t>
      </w:r>
      <w:proofErr w:type="gramEnd"/>
      <w:r>
        <w:rPr>
          <w:sz w:val="26"/>
          <w:szCs w:val="26"/>
        </w:rPr>
        <w:t xml:space="preserve"> engineering mechanics research community and can be applied commercial structural </w:t>
      </w:r>
      <w:proofErr w:type="spellStart"/>
      <w:r>
        <w:rPr>
          <w:sz w:val="26"/>
          <w:szCs w:val="26"/>
        </w:rPr>
        <w:t>softwares</w:t>
      </w:r>
      <w:proofErr w:type="spellEnd"/>
      <w:r>
        <w:rPr>
          <w:sz w:val="26"/>
          <w:szCs w:val="26"/>
        </w:rPr>
        <w:t>.</w:t>
      </w:r>
    </w:p>
    <w:p w:rsidR="00564B33" w:rsidRPr="00D948C9" w:rsidRDefault="00564B33" w:rsidP="00564B33">
      <w:pPr>
        <w:tabs>
          <w:tab w:val="center" w:pos="7371"/>
        </w:tabs>
        <w:spacing w:line="300" w:lineRule="auto"/>
        <w:jc w:val="both"/>
        <w:rPr>
          <w:sz w:val="26"/>
          <w:szCs w:val="26"/>
        </w:rPr>
      </w:pPr>
      <w:r w:rsidRPr="00D948C9">
        <w:rPr>
          <w:sz w:val="26"/>
          <w:szCs w:val="26"/>
        </w:rPr>
        <w:tab/>
      </w:r>
      <w:r w:rsidRPr="00D948C9">
        <w:rPr>
          <w:i/>
          <w:sz w:val="26"/>
          <w:szCs w:val="26"/>
          <w:lang w:val="nl-NL"/>
        </w:rPr>
        <w:t xml:space="preserve">HCMC, </w:t>
      </w:r>
      <w:r>
        <w:rPr>
          <w:i/>
          <w:sz w:val="26"/>
          <w:szCs w:val="26"/>
          <w:lang w:val="nl-NL"/>
        </w:rPr>
        <w:t>19</w:t>
      </w:r>
      <w:r w:rsidRPr="00D948C9">
        <w:rPr>
          <w:i/>
          <w:sz w:val="26"/>
          <w:szCs w:val="26"/>
          <w:lang w:val="nl-NL"/>
        </w:rPr>
        <w:t>/</w:t>
      </w:r>
      <w:r>
        <w:rPr>
          <w:i/>
          <w:sz w:val="26"/>
          <w:szCs w:val="26"/>
          <w:lang w:val="nl-NL"/>
        </w:rPr>
        <w:t>04</w:t>
      </w:r>
      <w:r w:rsidRPr="00D948C9">
        <w:rPr>
          <w:i/>
          <w:sz w:val="26"/>
          <w:szCs w:val="26"/>
          <w:lang w:val="nl-NL"/>
        </w:rPr>
        <w:t>/</w:t>
      </w:r>
      <w:r>
        <w:rPr>
          <w:i/>
          <w:sz w:val="26"/>
          <w:szCs w:val="26"/>
          <w:lang w:val="nl-NL"/>
        </w:rPr>
        <w:t>2025</w:t>
      </w:r>
      <w:r w:rsidRPr="00D948C9">
        <w:rPr>
          <w:i/>
          <w:sz w:val="26"/>
          <w:szCs w:val="26"/>
          <w:lang w:val="nl-NL"/>
        </w:rPr>
        <w:t xml:space="preserve">   </w:t>
      </w:r>
    </w:p>
    <w:p w:rsidR="00564B33" w:rsidRPr="00D948C9" w:rsidRDefault="00564B33" w:rsidP="00564B33">
      <w:pPr>
        <w:tabs>
          <w:tab w:val="center" w:pos="1440"/>
          <w:tab w:val="center" w:pos="7371"/>
        </w:tabs>
        <w:spacing w:line="300" w:lineRule="auto"/>
        <w:rPr>
          <w:b/>
          <w:sz w:val="26"/>
          <w:szCs w:val="26"/>
          <w:lang w:val="nl-NL"/>
        </w:rPr>
      </w:pPr>
      <w:r w:rsidRPr="00D948C9">
        <w:rPr>
          <w:b/>
          <w:sz w:val="26"/>
          <w:szCs w:val="26"/>
          <w:lang w:val="nl-NL"/>
        </w:rPr>
        <w:tab/>
        <w:t xml:space="preserve">Supervisor       </w:t>
      </w:r>
      <w:r w:rsidRPr="00D948C9">
        <w:rPr>
          <w:b/>
          <w:sz w:val="26"/>
          <w:szCs w:val="26"/>
          <w:lang w:val="nl-NL"/>
        </w:rPr>
        <w:tab/>
        <w:t>PhD candidate</w:t>
      </w:r>
    </w:p>
    <w:p w:rsidR="00564B33" w:rsidRPr="0067132B" w:rsidRDefault="00564B33" w:rsidP="00564B33">
      <w:pPr>
        <w:tabs>
          <w:tab w:val="center" w:pos="1440"/>
          <w:tab w:val="center" w:pos="7371"/>
        </w:tabs>
        <w:spacing w:line="300" w:lineRule="auto"/>
        <w:rPr>
          <w:i/>
          <w:lang w:val="nl-NL"/>
        </w:rPr>
      </w:pPr>
      <w:r w:rsidRPr="00D948C9">
        <w:rPr>
          <w:sz w:val="22"/>
          <w:lang w:val="vi-VN"/>
        </w:rPr>
        <w:t xml:space="preserve">        </w:t>
      </w:r>
      <w:r w:rsidRPr="00D948C9">
        <w:rPr>
          <w:i/>
          <w:sz w:val="22"/>
          <w:lang w:val="nl-NL"/>
        </w:rPr>
        <w:tab/>
      </w:r>
      <w:r w:rsidRPr="0067132B">
        <w:rPr>
          <w:i/>
          <w:lang w:val="nl-NL"/>
        </w:rPr>
        <w:t>(Sign and name)</w:t>
      </w:r>
      <w:r w:rsidRPr="0067132B">
        <w:rPr>
          <w:i/>
          <w:lang w:val="nl-NL"/>
        </w:rPr>
        <w:tab/>
        <w:t>(Sign and name)</w:t>
      </w:r>
    </w:p>
    <w:p w:rsidR="00564B33" w:rsidRPr="0067132B" w:rsidRDefault="00564B33" w:rsidP="00564B33">
      <w:pPr>
        <w:tabs>
          <w:tab w:val="center" w:pos="7371"/>
        </w:tabs>
        <w:spacing w:line="276" w:lineRule="auto"/>
        <w:ind w:firstLine="567"/>
        <w:jc w:val="center"/>
        <w:rPr>
          <w:b/>
          <w:sz w:val="28"/>
          <w:szCs w:val="26"/>
        </w:rPr>
      </w:pPr>
    </w:p>
    <w:p w:rsidR="00564B33" w:rsidRPr="0067132B" w:rsidRDefault="00564B33" w:rsidP="00564B33">
      <w:pPr>
        <w:tabs>
          <w:tab w:val="center" w:pos="7296"/>
        </w:tabs>
        <w:spacing w:line="276" w:lineRule="auto"/>
        <w:ind w:firstLine="567"/>
        <w:jc w:val="both"/>
        <w:rPr>
          <w:i/>
          <w:sz w:val="28"/>
          <w:szCs w:val="26"/>
        </w:rPr>
      </w:pPr>
      <w:r w:rsidRPr="0067132B">
        <w:rPr>
          <w:sz w:val="28"/>
          <w:szCs w:val="26"/>
        </w:rPr>
        <w:tab/>
      </w:r>
    </w:p>
    <w:p w:rsidR="00564B33" w:rsidRPr="0067132B" w:rsidRDefault="00564B33" w:rsidP="00564B33">
      <w:pPr>
        <w:tabs>
          <w:tab w:val="left" w:pos="6096"/>
        </w:tabs>
        <w:spacing w:line="276" w:lineRule="auto"/>
        <w:jc w:val="both"/>
        <w:rPr>
          <w:sz w:val="28"/>
          <w:szCs w:val="26"/>
        </w:rPr>
      </w:pPr>
    </w:p>
    <w:p w:rsidR="00564B33" w:rsidRPr="0067132B" w:rsidRDefault="00564B33" w:rsidP="00564B33">
      <w:pPr>
        <w:tabs>
          <w:tab w:val="left" w:pos="6096"/>
        </w:tabs>
        <w:spacing w:line="276" w:lineRule="auto"/>
        <w:jc w:val="both"/>
        <w:rPr>
          <w:sz w:val="28"/>
          <w:szCs w:val="26"/>
        </w:rPr>
      </w:pP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  <w:r w:rsidRPr="00D56A6E">
        <w:rPr>
          <w:i/>
          <w:lang w:val="nl-NL"/>
        </w:rPr>
        <w:t>Prof. Dr Nguyen Trung Kien</w:t>
      </w:r>
      <w:r w:rsidRPr="00D56A6E">
        <w:rPr>
          <w:i/>
          <w:lang w:val="nl-NL"/>
        </w:rPr>
        <w:tab/>
      </w:r>
      <w:r w:rsidRPr="00D56A6E">
        <w:rPr>
          <w:i/>
          <w:lang w:val="nl-NL"/>
        </w:rPr>
        <w:tab/>
        <w:t xml:space="preserve">  Bui Xuan Bach</w:t>
      </w:r>
      <w:r w:rsidRPr="00D56A6E">
        <w:rPr>
          <w:i/>
          <w:lang w:val="nl-NL"/>
        </w:rPr>
        <w:tab/>
      </w: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</w:p>
    <w:p w:rsidR="00564B33" w:rsidRPr="004B2329" w:rsidRDefault="00564B33" w:rsidP="00564B33">
      <w:pPr>
        <w:tabs>
          <w:tab w:val="left" w:pos="6096"/>
        </w:tabs>
        <w:spacing w:line="276" w:lineRule="auto"/>
        <w:jc w:val="both"/>
        <w:rPr>
          <w:i/>
        </w:rPr>
      </w:pPr>
    </w:p>
    <w:p w:rsid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</w:p>
    <w:p w:rsidR="004F5FBC" w:rsidRPr="00564B33" w:rsidRDefault="00564B33" w:rsidP="00564B33">
      <w:pPr>
        <w:tabs>
          <w:tab w:val="left" w:pos="6096"/>
        </w:tabs>
        <w:spacing w:line="276" w:lineRule="auto"/>
        <w:jc w:val="both"/>
        <w:rPr>
          <w:i/>
          <w:lang w:val="nl-NL"/>
        </w:rPr>
      </w:pPr>
      <w:r>
        <w:rPr>
          <w:i/>
          <w:lang w:val="nl-NL"/>
        </w:rPr>
        <w:t xml:space="preserve">       Dr. Do Tien Tho</w:t>
      </w:r>
      <w:bookmarkStart w:id="0" w:name="_GoBack"/>
      <w:bookmarkEnd w:id="0"/>
    </w:p>
    <w:sectPr w:rsidR="004F5FBC" w:rsidRPr="0056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33"/>
    <w:rsid w:val="004F5FBC"/>
    <w:rsid w:val="005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B436"/>
  <w15:chartTrackingRefBased/>
  <w15:docId w15:val="{C107AA4A-F6E6-4959-8E4D-95A8BB5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2025-07-09T04:01:00Z</dcterms:created>
  <dcterms:modified xsi:type="dcterms:W3CDTF">2025-07-09T04:02:00Z</dcterms:modified>
</cp:coreProperties>
</file>