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4924" w14:textId="66F3AFE0" w:rsidR="00B21C3B" w:rsidRPr="00956496" w:rsidRDefault="00000000" w:rsidP="00D421AB">
      <w:pPr>
        <w:pStyle w:val="P68B1DB1-Normal1"/>
        <w:spacing w:after="0"/>
        <w:jc w:val="center"/>
        <w:rPr>
          <w:sz w:val="32"/>
          <w:szCs w:val="32"/>
          <w:lang w:val="vi-VN"/>
        </w:rPr>
      </w:pPr>
      <w:proofErr w:type="gramStart"/>
      <w:r w:rsidRPr="00956496">
        <w:rPr>
          <w:sz w:val="32"/>
          <w:szCs w:val="32"/>
        </w:rPr>
        <w:t xml:space="preserve">RESEARCH </w:t>
      </w:r>
      <w:r w:rsidR="00956496">
        <w:rPr>
          <w:sz w:val="32"/>
          <w:szCs w:val="32"/>
          <w:lang w:val="vi-VN"/>
        </w:rPr>
        <w:t xml:space="preserve"> </w:t>
      </w:r>
      <w:r w:rsidRPr="00956496">
        <w:rPr>
          <w:sz w:val="32"/>
          <w:szCs w:val="32"/>
        </w:rPr>
        <w:t>RESULTS</w:t>
      </w:r>
      <w:proofErr w:type="gramEnd"/>
      <w:r w:rsidR="00956496">
        <w:rPr>
          <w:sz w:val="32"/>
          <w:szCs w:val="32"/>
          <w:lang w:val="vi-VN"/>
        </w:rPr>
        <w:t xml:space="preserve">  </w:t>
      </w:r>
      <w:r w:rsidR="00956496" w:rsidRPr="00956496">
        <w:rPr>
          <w:sz w:val="32"/>
          <w:szCs w:val="32"/>
        </w:rPr>
        <w:t xml:space="preserve">INFORMATION </w:t>
      </w:r>
    </w:p>
    <w:p w14:paraId="38D59FEF" w14:textId="77777777" w:rsidR="00B21C3B" w:rsidRPr="00956496" w:rsidRDefault="00B21C3B" w:rsidP="00D421AB">
      <w:pPr>
        <w:pStyle w:val="NoSpacing"/>
      </w:pPr>
    </w:p>
    <w:p w14:paraId="3FF13ADA" w14:textId="0825B367" w:rsidR="00425037" w:rsidRPr="00425037" w:rsidRDefault="00425037" w:rsidP="0065644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425037">
        <w:rPr>
          <w:rFonts w:ascii="Times New Roman" w:hAnsi="Times New Roman" w:cs="Times New Roman"/>
          <w:sz w:val="26"/>
          <w:szCs w:val="26"/>
          <w:lang w:val="vi-VN"/>
        </w:rPr>
        <w:t>Dissertation</w:t>
      </w:r>
      <w:r w:rsidRPr="00425037">
        <w:rPr>
          <w:rFonts w:ascii="Times New Roman" w:hAnsi="Times New Roman" w:cs="Times New Roman"/>
          <w:sz w:val="26"/>
          <w:szCs w:val="26"/>
        </w:rPr>
        <w:t xml:space="preserve"> title: </w:t>
      </w:r>
      <w:r w:rsidRPr="00425037">
        <w:rPr>
          <w:rFonts w:ascii="Times New Roman" w:hAnsi="Times New Roman" w:cs="Times New Roman"/>
          <w:bCs/>
          <w:sz w:val="26"/>
          <w:szCs w:val="26"/>
          <w:lang w:val="vi-VN"/>
        </w:rPr>
        <w:t>FOSTERING FOR PRIMARY TEACHERS’ COMPETENCY IN ORGANIZING EXPERIENTIAL ACTIVITIES</w:t>
      </w:r>
    </w:p>
    <w:p w14:paraId="2CF11C0D" w14:textId="2F7C694C" w:rsidR="00B21C3B" w:rsidRPr="00425037" w:rsidRDefault="00000000" w:rsidP="00656440">
      <w:pPr>
        <w:pStyle w:val="P68B1DB1-Normal2"/>
        <w:spacing w:after="0" w:line="360" w:lineRule="auto"/>
        <w:ind w:firstLine="567"/>
        <w:jc w:val="both"/>
      </w:pPr>
      <w:r w:rsidRPr="00425037">
        <w:t xml:space="preserve">Major: </w:t>
      </w:r>
      <w:r w:rsidR="00956496">
        <w:rPr>
          <w:lang w:val="vi-VN"/>
        </w:rPr>
        <w:t xml:space="preserve"> </w:t>
      </w:r>
      <w:proofErr w:type="gramStart"/>
      <w:r w:rsidRPr="00425037">
        <w:t xml:space="preserve">Education  </w:t>
      </w:r>
      <w:r w:rsidRPr="00425037">
        <w:tab/>
      </w:r>
      <w:proofErr w:type="gramEnd"/>
      <w:r w:rsidRPr="00425037">
        <w:tab/>
      </w:r>
      <w:r w:rsidRPr="00425037">
        <w:tab/>
        <w:t>Code: 9140101</w:t>
      </w:r>
    </w:p>
    <w:p w14:paraId="38CDF21E" w14:textId="3D5E87AC" w:rsidR="00B21C3B" w:rsidRPr="00425037" w:rsidRDefault="00000000" w:rsidP="00656440">
      <w:pPr>
        <w:pStyle w:val="P68B1DB1-Normal2"/>
        <w:spacing w:after="0" w:line="360" w:lineRule="auto"/>
        <w:ind w:firstLine="567"/>
        <w:jc w:val="both"/>
      </w:pPr>
      <w:r w:rsidRPr="00425037">
        <w:t xml:space="preserve">Full name of </w:t>
      </w:r>
      <w:r w:rsidR="00956496">
        <w:rPr>
          <w:lang w:val="vi-VN"/>
        </w:rPr>
        <w:t>PhD</w:t>
      </w:r>
      <w:r w:rsidRPr="00425037">
        <w:t xml:space="preserve"> student: Ha Van Tu </w:t>
      </w:r>
    </w:p>
    <w:p w14:paraId="4FCE491B" w14:textId="1EFF241F" w:rsidR="00B21C3B" w:rsidRPr="00425037" w:rsidRDefault="00956496" w:rsidP="00656440">
      <w:pPr>
        <w:pStyle w:val="P68B1DB1-Normal2"/>
        <w:spacing w:after="0" w:line="360" w:lineRule="auto"/>
        <w:ind w:firstLine="567"/>
        <w:jc w:val="both"/>
      </w:pPr>
      <w:r w:rsidRPr="00E4530E">
        <w:rPr>
          <w:szCs w:val="26"/>
        </w:rPr>
        <w:t>Scientific Instructors</w:t>
      </w:r>
      <w:r w:rsidRPr="00425037">
        <w:t xml:space="preserve">: </w:t>
      </w:r>
      <w:r w:rsidR="00D421AB">
        <w:rPr>
          <w:lang w:val="vi-VN"/>
        </w:rPr>
        <w:t xml:space="preserve">       </w:t>
      </w:r>
      <w:r w:rsidRPr="00425037">
        <w:t>Associate Professor, Dr. Vo Thi Ngoc Lan</w:t>
      </w:r>
    </w:p>
    <w:p w14:paraId="37D77357" w14:textId="36E94744" w:rsidR="00B21C3B" w:rsidRPr="00425037" w:rsidRDefault="00956496" w:rsidP="00656440">
      <w:pPr>
        <w:pStyle w:val="P68B1DB1-Normal2"/>
        <w:spacing w:after="0" w:line="360" w:lineRule="auto"/>
        <w:ind w:left="1440" w:firstLine="567"/>
        <w:jc w:val="both"/>
      </w:pPr>
      <w:r>
        <w:rPr>
          <w:lang w:val="vi-VN"/>
        </w:rPr>
        <w:t xml:space="preserve">           : </w:t>
      </w:r>
      <w:r w:rsidR="00D421AB">
        <w:rPr>
          <w:lang w:val="vi-VN"/>
        </w:rPr>
        <w:t xml:space="preserve">       </w:t>
      </w:r>
      <w:r w:rsidRPr="00425037">
        <w:t xml:space="preserve">Dr. </w:t>
      </w:r>
      <w:r>
        <w:rPr>
          <w:lang w:val="vi-VN"/>
        </w:rPr>
        <w:t xml:space="preserve">Hoang </w:t>
      </w:r>
      <w:r w:rsidRPr="00425037">
        <w:t xml:space="preserve">Mai Khanh </w:t>
      </w:r>
    </w:p>
    <w:p w14:paraId="40AFFE2C" w14:textId="77777777" w:rsidR="00956496" w:rsidRPr="00956496" w:rsidRDefault="00000000" w:rsidP="0065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496">
        <w:rPr>
          <w:rFonts w:ascii="Times New Roman" w:hAnsi="Times New Roman" w:cs="Times New Roman"/>
          <w:sz w:val="26"/>
          <w:szCs w:val="26"/>
        </w:rPr>
        <w:t xml:space="preserve">Training institution: Institute of Technical Education, </w:t>
      </w:r>
      <w:r w:rsidR="00956496" w:rsidRPr="00956496">
        <w:rPr>
          <w:rFonts w:ascii="Times New Roman" w:hAnsi="Times New Roman" w:cs="Times New Roman"/>
          <w:sz w:val="26"/>
          <w:szCs w:val="26"/>
        </w:rPr>
        <w:t>Ho Chi Minh City University of Technology and Education.</w:t>
      </w:r>
    </w:p>
    <w:p w14:paraId="37D13873" w14:textId="7A3CE98C" w:rsidR="00B21C3B" w:rsidRPr="00656440" w:rsidRDefault="00000000" w:rsidP="00656440">
      <w:pPr>
        <w:pStyle w:val="P68B1DB1-Normal2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bCs/>
          <w:szCs w:val="26"/>
        </w:rPr>
      </w:pPr>
      <w:r w:rsidRPr="00656440">
        <w:rPr>
          <w:b/>
          <w:bCs/>
          <w:szCs w:val="26"/>
        </w:rPr>
        <w:t xml:space="preserve">Summary of </w:t>
      </w:r>
      <w:r w:rsidR="00956496" w:rsidRPr="00656440">
        <w:rPr>
          <w:b/>
          <w:bCs/>
          <w:szCs w:val="26"/>
          <w:lang w:val="vi-VN"/>
        </w:rPr>
        <w:t>dissertation content</w:t>
      </w:r>
    </w:p>
    <w:p w14:paraId="4261DE8D" w14:textId="6979326C" w:rsidR="00C356E2" w:rsidRPr="00656440" w:rsidRDefault="00000000" w:rsidP="0065644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6440">
        <w:rPr>
          <w:rFonts w:ascii="Times New Roman" w:hAnsi="Times New Roman" w:cs="Times New Roman"/>
          <w:sz w:val="26"/>
          <w:szCs w:val="26"/>
        </w:rPr>
        <w:t xml:space="preserve">The </w:t>
      </w:r>
      <w:r w:rsidR="00D421AB" w:rsidRPr="00656440">
        <w:rPr>
          <w:rFonts w:ascii="Times New Roman" w:hAnsi="Times New Roman" w:cs="Times New Roman"/>
          <w:sz w:val="26"/>
          <w:szCs w:val="26"/>
          <w:lang w:val="vi-VN"/>
        </w:rPr>
        <w:t>dissertation</w:t>
      </w:r>
      <w:r w:rsidRPr="00656440">
        <w:rPr>
          <w:rFonts w:ascii="Times New Roman" w:hAnsi="Times New Roman" w:cs="Times New Roman"/>
          <w:sz w:val="26"/>
          <w:szCs w:val="26"/>
        </w:rPr>
        <w:t xml:space="preserve"> consists of 5 chapters with the contents of an overview of the research topic, the theoretical basis for fostering the </w:t>
      </w:r>
      <w:r w:rsidR="00D421AB" w:rsidRPr="00656440">
        <w:rPr>
          <w:rFonts w:ascii="Times New Roman" w:hAnsi="Times New Roman" w:cs="Times New Roman"/>
          <w:sz w:val="26"/>
          <w:szCs w:val="26"/>
        </w:rPr>
        <w:t xml:space="preserve">primary teachers’ competency in </w:t>
      </w:r>
      <w:r w:rsidR="00D421AB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D421AB" w:rsidRPr="00656440">
        <w:rPr>
          <w:rFonts w:ascii="Times New Roman" w:hAnsi="Times New Roman" w:cs="Times New Roman"/>
          <w:sz w:val="26"/>
          <w:szCs w:val="26"/>
        </w:rPr>
        <w:t xml:space="preserve"> experiential activities</w:t>
      </w:r>
      <w:r w:rsidR="00D421AB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="00D421AB" w:rsidRPr="00656440">
        <w:rPr>
          <w:rFonts w:ascii="Times New Roman" w:hAnsi="Times New Roman" w:cs="Times New Roman"/>
          <w:sz w:val="26"/>
          <w:szCs w:val="26"/>
        </w:rPr>
        <w:t xml:space="preserve">the current status of </w:t>
      </w:r>
      <w:r w:rsidR="00D421AB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fostering for </w:t>
      </w:r>
      <w:r w:rsidR="00D421AB" w:rsidRPr="00656440">
        <w:rPr>
          <w:rFonts w:ascii="Times New Roman" w:hAnsi="Times New Roman" w:cs="Times New Roman"/>
          <w:iCs/>
          <w:sz w:val="26"/>
          <w:szCs w:val="26"/>
        </w:rPr>
        <w:t xml:space="preserve">primary teachers’ competency in </w:t>
      </w:r>
      <w:r w:rsidR="00D421AB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D421AB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="00D421AB" w:rsidRPr="00656440">
        <w:rPr>
          <w:rFonts w:ascii="Times New Roman" w:hAnsi="Times New Roman" w:cs="Times New Roman"/>
          <w:sz w:val="26"/>
          <w:szCs w:val="26"/>
        </w:rPr>
        <w:t xml:space="preserve"> in Ho Chi Minh City</w:t>
      </w:r>
      <w:r w:rsidR="00C356E2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Pr="00656440">
        <w:rPr>
          <w:rFonts w:ascii="Times New Roman" w:hAnsi="Times New Roman" w:cs="Times New Roman"/>
          <w:sz w:val="26"/>
          <w:szCs w:val="26"/>
        </w:rPr>
        <w:t>propos</w:t>
      </w:r>
      <w:r w:rsidR="00C356E2" w:rsidRPr="00656440">
        <w:rPr>
          <w:rFonts w:ascii="Times New Roman" w:hAnsi="Times New Roman" w:cs="Times New Roman"/>
          <w:sz w:val="26"/>
          <w:szCs w:val="26"/>
          <w:lang w:val="vi-VN"/>
        </w:rPr>
        <w:t>e topics and plans</w:t>
      </w:r>
      <w:r w:rsidRPr="00656440">
        <w:rPr>
          <w:rFonts w:ascii="Times New Roman" w:hAnsi="Times New Roman" w:cs="Times New Roman"/>
          <w:sz w:val="26"/>
          <w:szCs w:val="26"/>
        </w:rPr>
        <w:t xml:space="preserve"> to organize </w:t>
      </w:r>
      <w:r w:rsidR="00C356E2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fostering for </w:t>
      </w:r>
      <w:r w:rsidR="00C356E2" w:rsidRPr="00656440">
        <w:rPr>
          <w:rFonts w:ascii="Times New Roman" w:hAnsi="Times New Roman" w:cs="Times New Roman"/>
          <w:iCs/>
          <w:sz w:val="26"/>
          <w:szCs w:val="26"/>
        </w:rPr>
        <w:t xml:space="preserve">primary teachers’ competency in </w:t>
      </w:r>
      <w:r w:rsidR="00C356E2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C356E2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Pr="00656440">
        <w:rPr>
          <w:rFonts w:ascii="Times New Roman" w:hAnsi="Times New Roman" w:cs="Times New Roman"/>
          <w:sz w:val="26"/>
          <w:szCs w:val="26"/>
        </w:rPr>
        <w:t xml:space="preserve"> </w:t>
      </w:r>
      <w:r w:rsidR="00C356E2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and experiment in fostering the </w:t>
      </w:r>
      <w:r w:rsidR="00C356E2" w:rsidRPr="00656440">
        <w:rPr>
          <w:rFonts w:ascii="Times New Roman" w:hAnsi="Times New Roman" w:cs="Times New Roman"/>
          <w:iCs/>
          <w:sz w:val="26"/>
          <w:szCs w:val="26"/>
        </w:rPr>
        <w:t xml:space="preserve">primary teachers’ competency in </w:t>
      </w:r>
      <w:r w:rsidR="00C356E2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C356E2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="00C356E2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14:paraId="7C1DEB77" w14:textId="2CE362B0" w:rsidR="00B21C3B" w:rsidRPr="00656440" w:rsidRDefault="00000000" w:rsidP="0065644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6440">
        <w:rPr>
          <w:rFonts w:ascii="Times New Roman" w:hAnsi="Times New Roman" w:cs="Times New Roman"/>
          <w:sz w:val="26"/>
          <w:szCs w:val="26"/>
        </w:rPr>
        <w:t xml:space="preserve">Developing the </w:t>
      </w:r>
      <w:r w:rsidR="00A87A83" w:rsidRPr="00656440">
        <w:rPr>
          <w:rFonts w:ascii="Times New Roman" w:hAnsi="Times New Roman" w:cs="Times New Roman"/>
          <w:iCs/>
          <w:sz w:val="26"/>
          <w:szCs w:val="26"/>
        </w:rPr>
        <w:t xml:space="preserve">primary teachers’ competency in </w:t>
      </w:r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A87A83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Pr="00656440">
        <w:rPr>
          <w:rFonts w:ascii="Times New Roman" w:hAnsi="Times New Roman" w:cs="Times New Roman"/>
          <w:sz w:val="26"/>
          <w:szCs w:val="26"/>
        </w:rPr>
        <w:t xml:space="preserve"> is one of the factors that ensure and determine the success of the implementation of experiential activities according to the 2018 general education program in </w:t>
      </w:r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>Viet Nam</w:t>
      </w:r>
      <w:r w:rsidRPr="00656440">
        <w:rPr>
          <w:rFonts w:ascii="Times New Roman" w:hAnsi="Times New Roman" w:cs="Times New Roman"/>
          <w:sz w:val="26"/>
          <w:szCs w:val="26"/>
        </w:rPr>
        <w:t xml:space="preserve">. </w:t>
      </w:r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>Fostering</w:t>
      </w:r>
      <w:r w:rsidRPr="00656440">
        <w:rPr>
          <w:rFonts w:ascii="Times New Roman" w:hAnsi="Times New Roman" w:cs="Times New Roman"/>
          <w:sz w:val="26"/>
          <w:szCs w:val="26"/>
        </w:rPr>
        <w:t xml:space="preserve"> is both a right and a duty of the </w:t>
      </w:r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primary </w:t>
      </w:r>
      <w:r w:rsidRPr="00656440">
        <w:rPr>
          <w:rFonts w:ascii="Times New Roman" w:hAnsi="Times New Roman" w:cs="Times New Roman"/>
          <w:sz w:val="26"/>
          <w:szCs w:val="26"/>
        </w:rPr>
        <w:t>school teacher</w:t>
      </w:r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>s</w:t>
      </w:r>
      <w:r w:rsidRPr="00656440">
        <w:rPr>
          <w:rFonts w:ascii="Times New Roman" w:hAnsi="Times New Roman" w:cs="Times New Roman"/>
          <w:sz w:val="26"/>
          <w:szCs w:val="26"/>
        </w:rPr>
        <w:t xml:space="preserve"> and </w:t>
      </w:r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it’s also </w:t>
      </w:r>
      <w:r w:rsidRPr="00656440">
        <w:rPr>
          <w:rFonts w:ascii="Times New Roman" w:hAnsi="Times New Roman" w:cs="Times New Roman"/>
          <w:sz w:val="26"/>
          <w:szCs w:val="26"/>
        </w:rPr>
        <w:t xml:space="preserve">a mandatory activity to develop the </w:t>
      </w:r>
      <w:r w:rsidR="00A87A83" w:rsidRPr="00656440">
        <w:rPr>
          <w:rFonts w:ascii="Times New Roman" w:hAnsi="Times New Roman" w:cs="Times New Roman"/>
          <w:iCs/>
          <w:sz w:val="26"/>
          <w:szCs w:val="26"/>
        </w:rPr>
        <w:t xml:space="preserve">primary teachers’ competency in </w:t>
      </w:r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A87A83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bookmarkStart w:id="0" w:name="_Hlk134279436"/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656440">
        <w:rPr>
          <w:rFonts w:ascii="Times New Roman" w:hAnsi="Times New Roman" w:cs="Times New Roman"/>
          <w:sz w:val="26"/>
          <w:szCs w:val="26"/>
        </w:rPr>
        <w:t xml:space="preserve">he </w:t>
      </w:r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>dissertation</w:t>
      </w:r>
      <w:r w:rsidRPr="00656440">
        <w:rPr>
          <w:rFonts w:ascii="Times New Roman" w:hAnsi="Times New Roman" w:cs="Times New Roman"/>
          <w:sz w:val="26"/>
          <w:szCs w:val="26"/>
        </w:rPr>
        <w:t xml:space="preserve"> has generalized and analyzed the research overview of </w:t>
      </w:r>
      <w:r w:rsidR="00A87A83" w:rsidRPr="00656440">
        <w:rPr>
          <w:rFonts w:ascii="Times New Roman" w:hAnsi="Times New Roman" w:cs="Times New Roman"/>
          <w:iCs/>
          <w:sz w:val="26"/>
          <w:szCs w:val="26"/>
        </w:rPr>
        <w:t xml:space="preserve">primary teachers’ competency in </w:t>
      </w:r>
      <w:r w:rsidR="00A87A83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A87A83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="00826AE3" w:rsidRPr="00656440">
        <w:rPr>
          <w:rFonts w:ascii="Times New Roman" w:hAnsi="Times New Roman" w:cs="Times New Roman"/>
          <w:sz w:val="26"/>
          <w:szCs w:val="26"/>
          <w:lang w:val="vi-VN"/>
        </w:rPr>
        <w:t>;</w:t>
      </w:r>
      <w:r w:rsidR="00C47C56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6440">
        <w:rPr>
          <w:rFonts w:ascii="Times New Roman" w:hAnsi="Times New Roman" w:cs="Times New Roman"/>
          <w:sz w:val="26"/>
          <w:szCs w:val="26"/>
        </w:rPr>
        <w:t xml:space="preserve">systematized and built a theoretical basis for </w:t>
      </w:r>
      <w:r w:rsidR="00470592" w:rsidRPr="00656440">
        <w:rPr>
          <w:rFonts w:ascii="Times New Roman" w:hAnsi="Times New Roman" w:cs="Times New Roman"/>
          <w:iCs/>
          <w:sz w:val="26"/>
          <w:szCs w:val="26"/>
        </w:rPr>
        <w:t xml:space="preserve">primary teachers’ competency in </w:t>
      </w:r>
      <w:r w:rsidR="00470592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470592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Pr="00656440">
        <w:rPr>
          <w:rFonts w:ascii="Times New Roman" w:hAnsi="Times New Roman" w:cs="Times New Roman"/>
          <w:sz w:val="26"/>
          <w:szCs w:val="26"/>
        </w:rPr>
        <w:t>. The</w:t>
      </w:r>
      <w:r w:rsidR="00470592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 dissertation</w:t>
      </w:r>
      <w:r w:rsidRPr="00656440">
        <w:rPr>
          <w:rFonts w:ascii="Times New Roman" w:hAnsi="Times New Roman" w:cs="Times New Roman"/>
          <w:sz w:val="26"/>
          <w:szCs w:val="26"/>
        </w:rPr>
        <w:t xml:space="preserve"> also conducted a survey, assessing the </w:t>
      </w:r>
      <w:proofErr w:type="gramStart"/>
      <w:r w:rsidR="00470592" w:rsidRPr="00656440">
        <w:rPr>
          <w:rFonts w:ascii="Times New Roman" w:hAnsi="Times New Roman" w:cs="Times New Roman"/>
          <w:sz w:val="26"/>
          <w:szCs w:val="26"/>
          <w:lang w:val="vi-VN"/>
        </w:rPr>
        <w:t>current</w:t>
      </w:r>
      <w:r w:rsidR="00C47C56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470592" w:rsidRPr="00656440">
        <w:rPr>
          <w:rFonts w:ascii="Times New Roman" w:hAnsi="Times New Roman" w:cs="Times New Roman"/>
          <w:sz w:val="26"/>
          <w:szCs w:val="26"/>
          <w:lang w:val="vi-VN"/>
        </w:rPr>
        <w:t>status</w:t>
      </w:r>
      <w:proofErr w:type="gramEnd"/>
      <w:r w:rsidR="00470592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56440">
        <w:rPr>
          <w:rFonts w:ascii="Times New Roman" w:hAnsi="Times New Roman" w:cs="Times New Roman"/>
          <w:sz w:val="26"/>
          <w:szCs w:val="26"/>
        </w:rPr>
        <w:t xml:space="preserve">of </w:t>
      </w:r>
      <w:r w:rsidR="00470592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470592" w:rsidRPr="00656440">
        <w:rPr>
          <w:rFonts w:ascii="Times New Roman" w:hAnsi="Times New Roman" w:cs="Times New Roman"/>
          <w:sz w:val="26"/>
          <w:szCs w:val="26"/>
        </w:rPr>
        <w:t xml:space="preserve"> experiential activities, the </w:t>
      </w:r>
      <w:r w:rsidR="00470592" w:rsidRPr="00656440">
        <w:rPr>
          <w:rFonts w:ascii="Times New Roman" w:hAnsi="Times New Roman" w:cs="Times New Roman"/>
          <w:iCs/>
          <w:sz w:val="26"/>
          <w:szCs w:val="26"/>
        </w:rPr>
        <w:t xml:space="preserve">primary teachers’ competency in </w:t>
      </w:r>
      <w:r w:rsidR="00470592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470592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="00470592" w:rsidRPr="00656440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 </w:t>
      </w:r>
      <w:r w:rsidR="00470592" w:rsidRPr="00656440">
        <w:rPr>
          <w:rFonts w:ascii="Times New Roman" w:hAnsi="Times New Roman" w:cs="Times New Roman"/>
          <w:sz w:val="26"/>
          <w:szCs w:val="26"/>
        </w:rPr>
        <w:t xml:space="preserve">and </w:t>
      </w:r>
      <w:r w:rsidR="00470592" w:rsidRPr="00656440">
        <w:rPr>
          <w:rFonts w:ascii="Times New Roman" w:hAnsi="Times New Roman" w:cs="Times New Roman"/>
          <w:iCs/>
          <w:sz w:val="26"/>
          <w:szCs w:val="26"/>
          <w:lang w:val="vi-VN"/>
        </w:rPr>
        <w:t>fostering</w:t>
      </w:r>
      <w:r w:rsidR="00470592" w:rsidRPr="00656440">
        <w:rPr>
          <w:rFonts w:ascii="Times New Roman" w:hAnsi="Times New Roman" w:cs="Times New Roman"/>
          <w:iCs/>
          <w:sz w:val="26"/>
          <w:szCs w:val="26"/>
        </w:rPr>
        <w:t xml:space="preserve"> for primary teachers’ competency in </w:t>
      </w:r>
      <w:r w:rsidR="00470592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470592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="00470592" w:rsidRPr="00656440">
        <w:rPr>
          <w:rFonts w:ascii="Times New Roman" w:hAnsi="Times New Roman" w:cs="Times New Roman"/>
          <w:sz w:val="26"/>
          <w:szCs w:val="26"/>
        </w:rPr>
        <w:t xml:space="preserve"> in Ho Chi Minh City</w:t>
      </w:r>
      <w:r w:rsidRPr="00656440">
        <w:rPr>
          <w:rFonts w:ascii="Times New Roman" w:hAnsi="Times New Roman" w:cs="Times New Roman"/>
          <w:sz w:val="26"/>
          <w:szCs w:val="26"/>
        </w:rPr>
        <w:t xml:space="preserve">. The research results of the </w:t>
      </w:r>
      <w:r w:rsidR="00472820" w:rsidRPr="00656440">
        <w:rPr>
          <w:rFonts w:ascii="Times New Roman" w:hAnsi="Times New Roman" w:cs="Times New Roman"/>
          <w:sz w:val="26"/>
          <w:szCs w:val="26"/>
          <w:lang w:val="vi-VN"/>
        </w:rPr>
        <w:t xml:space="preserve">dissertation </w:t>
      </w:r>
      <w:r w:rsidRPr="00656440">
        <w:rPr>
          <w:rFonts w:ascii="Times New Roman" w:hAnsi="Times New Roman" w:cs="Times New Roman"/>
          <w:sz w:val="26"/>
          <w:szCs w:val="26"/>
        </w:rPr>
        <w:t xml:space="preserve">have proposed topics and plans to foster the </w:t>
      </w:r>
      <w:r w:rsidR="00472820" w:rsidRPr="00656440">
        <w:rPr>
          <w:rFonts w:ascii="Times New Roman" w:hAnsi="Times New Roman" w:cs="Times New Roman"/>
          <w:iCs/>
          <w:sz w:val="26"/>
          <w:szCs w:val="26"/>
        </w:rPr>
        <w:t xml:space="preserve">primary teachers’ </w:t>
      </w:r>
      <w:r w:rsidR="00472820" w:rsidRPr="00656440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competency in </w:t>
      </w:r>
      <w:r w:rsidR="00472820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472820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Pr="00656440">
        <w:rPr>
          <w:rFonts w:ascii="Times New Roman" w:hAnsi="Times New Roman" w:cs="Times New Roman"/>
          <w:sz w:val="26"/>
          <w:szCs w:val="26"/>
        </w:rPr>
        <w:t xml:space="preserve">. Test results have confirmed the feasibility, suitability and effectiveness of topics and plans for fostering </w:t>
      </w:r>
      <w:r w:rsidR="00472820" w:rsidRPr="00656440">
        <w:rPr>
          <w:rFonts w:ascii="Times New Roman" w:hAnsi="Times New Roman" w:cs="Times New Roman"/>
          <w:iCs/>
          <w:sz w:val="26"/>
          <w:szCs w:val="26"/>
        </w:rPr>
        <w:t xml:space="preserve">primary teachers’ competency in </w:t>
      </w:r>
      <w:r w:rsidR="00472820" w:rsidRPr="00656440">
        <w:rPr>
          <w:rFonts w:ascii="Times New Roman" w:hAnsi="Times New Roman" w:cs="Times New Roman"/>
          <w:sz w:val="26"/>
          <w:szCs w:val="26"/>
          <w:lang w:val="vi-VN"/>
        </w:rPr>
        <w:t>organizing</w:t>
      </w:r>
      <w:r w:rsidR="00472820" w:rsidRPr="00656440">
        <w:rPr>
          <w:rFonts w:ascii="Times New Roman" w:hAnsi="Times New Roman" w:cs="Times New Roman"/>
          <w:iCs/>
          <w:sz w:val="26"/>
          <w:szCs w:val="26"/>
        </w:rPr>
        <w:t xml:space="preserve"> experiential activities</w:t>
      </w:r>
      <w:r w:rsidR="00472820" w:rsidRPr="00656440">
        <w:rPr>
          <w:rFonts w:ascii="Times New Roman" w:hAnsi="Times New Roman" w:cs="Times New Roman"/>
          <w:sz w:val="26"/>
          <w:szCs w:val="26"/>
        </w:rPr>
        <w:t xml:space="preserve"> </w:t>
      </w:r>
      <w:r w:rsidRPr="00656440">
        <w:rPr>
          <w:rFonts w:ascii="Times New Roman" w:hAnsi="Times New Roman" w:cs="Times New Roman"/>
          <w:sz w:val="26"/>
          <w:szCs w:val="26"/>
        </w:rPr>
        <w:t xml:space="preserve">as proposed by the </w:t>
      </w:r>
      <w:r w:rsidR="00472820" w:rsidRPr="00656440">
        <w:rPr>
          <w:rFonts w:ascii="Times New Roman" w:hAnsi="Times New Roman" w:cs="Times New Roman"/>
          <w:sz w:val="26"/>
          <w:szCs w:val="26"/>
          <w:lang w:val="vi-VN"/>
        </w:rPr>
        <w:t>dissertation.</w:t>
      </w:r>
      <w:r w:rsidRPr="006564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DF3855" w14:textId="51F1AE19" w:rsidR="00B21C3B" w:rsidRPr="00656440" w:rsidRDefault="008B4E66" w:rsidP="00656440">
      <w:pPr>
        <w:pStyle w:val="P68B1DB1-ListParagraph5"/>
        <w:numPr>
          <w:ilvl w:val="0"/>
          <w:numId w:val="2"/>
        </w:numPr>
        <w:tabs>
          <w:tab w:val="clear" w:pos="567"/>
          <w:tab w:val="left" w:pos="851"/>
        </w:tabs>
        <w:spacing w:after="0" w:line="360" w:lineRule="auto"/>
        <w:ind w:left="0" w:firstLine="567"/>
        <w:rPr>
          <w:szCs w:val="26"/>
        </w:rPr>
      </w:pPr>
      <w:r w:rsidRPr="00656440">
        <w:rPr>
          <w:szCs w:val="26"/>
          <w:lang w:val="vi-VN"/>
        </w:rPr>
        <w:t xml:space="preserve"> </w:t>
      </w:r>
      <w:r w:rsidRPr="00656440">
        <w:rPr>
          <w:szCs w:val="26"/>
        </w:rPr>
        <w:t>New contributions</w:t>
      </w:r>
      <w:r w:rsidRPr="00656440">
        <w:rPr>
          <w:szCs w:val="26"/>
          <w:lang w:val="vi-VN"/>
        </w:rPr>
        <w:t xml:space="preserve"> of dissertation</w:t>
      </w:r>
    </w:p>
    <w:p w14:paraId="6C1D09A4" w14:textId="038A033F" w:rsidR="00BA5E3F" w:rsidRPr="00656440" w:rsidRDefault="00000000" w:rsidP="00656440">
      <w:pPr>
        <w:pStyle w:val="P68B1DB1-Normal2"/>
        <w:spacing w:after="0" w:line="360" w:lineRule="auto"/>
        <w:ind w:firstLine="567"/>
        <w:contextualSpacing/>
        <w:jc w:val="both"/>
        <w:rPr>
          <w:szCs w:val="26"/>
        </w:rPr>
      </w:pPr>
      <w:r w:rsidRPr="00656440">
        <w:rPr>
          <w:szCs w:val="26"/>
        </w:rPr>
        <w:t>The experiential activit</w:t>
      </w:r>
      <w:r w:rsidR="00AF0183" w:rsidRPr="00656440">
        <w:rPr>
          <w:szCs w:val="26"/>
          <w:lang w:val="vi-VN"/>
        </w:rPr>
        <w:t>y</w:t>
      </w:r>
      <w:r w:rsidRPr="00656440">
        <w:rPr>
          <w:szCs w:val="26"/>
        </w:rPr>
        <w:t xml:space="preserve"> is the new educational activity in the elementary education program in our country</w:t>
      </w:r>
      <w:r w:rsidR="00BA5E3F" w:rsidRPr="00656440">
        <w:rPr>
          <w:szCs w:val="26"/>
          <w:lang w:val="vi-VN"/>
        </w:rPr>
        <w:t xml:space="preserve">. </w:t>
      </w:r>
      <w:r w:rsidR="00BA5E3F" w:rsidRPr="00656440">
        <w:rPr>
          <w:szCs w:val="26"/>
        </w:rPr>
        <w:t>The</w:t>
      </w:r>
      <w:r w:rsidR="00BA5E3F" w:rsidRPr="00656440">
        <w:rPr>
          <w:szCs w:val="26"/>
          <w:lang w:val="vi-VN"/>
        </w:rPr>
        <w:t xml:space="preserve"> dissertation</w:t>
      </w:r>
      <w:r w:rsidR="00BA5E3F" w:rsidRPr="00656440">
        <w:rPr>
          <w:szCs w:val="26"/>
        </w:rPr>
        <w:t xml:space="preserve"> has clarified the basic elements of the process of organizing experiential activities for elementary school students.</w:t>
      </w:r>
    </w:p>
    <w:p w14:paraId="067B96B6" w14:textId="77777777" w:rsidR="00656440" w:rsidRPr="00656440" w:rsidRDefault="00000000" w:rsidP="00656440">
      <w:pPr>
        <w:pStyle w:val="P68B1DB1-Normal10"/>
        <w:shd w:val="clear" w:color="auto" w:fill="FFFFFF"/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656440">
        <w:rPr>
          <w:sz w:val="26"/>
          <w:szCs w:val="26"/>
        </w:rPr>
        <w:t xml:space="preserve">The </w:t>
      </w:r>
      <w:r w:rsidR="007E35E7" w:rsidRPr="00656440">
        <w:rPr>
          <w:iCs/>
          <w:sz w:val="26"/>
          <w:szCs w:val="26"/>
        </w:rPr>
        <w:t xml:space="preserve">competency in </w:t>
      </w:r>
      <w:r w:rsidR="007E35E7" w:rsidRPr="00656440">
        <w:rPr>
          <w:sz w:val="26"/>
          <w:szCs w:val="26"/>
          <w:lang w:val="vi-VN"/>
        </w:rPr>
        <w:t>organizing</w:t>
      </w:r>
      <w:r w:rsidR="007E35E7" w:rsidRPr="00656440">
        <w:rPr>
          <w:iCs/>
          <w:sz w:val="26"/>
          <w:szCs w:val="26"/>
        </w:rPr>
        <w:t xml:space="preserve"> experiential activities</w:t>
      </w:r>
      <w:r w:rsidR="007E35E7" w:rsidRPr="00656440">
        <w:rPr>
          <w:iCs/>
          <w:sz w:val="26"/>
          <w:szCs w:val="26"/>
          <w:lang w:val="vi-VN"/>
        </w:rPr>
        <w:t xml:space="preserve"> </w:t>
      </w:r>
      <w:r w:rsidRPr="00656440">
        <w:rPr>
          <w:sz w:val="26"/>
          <w:szCs w:val="26"/>
        </w:rPr>
        <w:t xml:space="preserve">is the required </w:t>
      </w:r>
      <w:r w:rsidR="007E35E7" w:rsidRPr="00656440">
        <w:rPr>
          <w:sz w:val="26"/>
          <w:szCs w:val="26"/>
          <w:lang w:val="vi-VN"/>
        </w:rPr>
        <w:t xml:space="preserve">competency </w:t>
      </w:r>
      <w:r w:rsidRPr="00656440">
        <w:rPr>
          <w:sz w:val="26"/>
          <w:szCs w:val="26"/>
        </w:rPr>
        <w:t xml:space="preserve">of </w:t>
      </w:r>
      <w:r w:rsidR="007E35E7" w:rsidRPr="00656440">
        <w:rPr>
          <w:sz w:val="26"/>
          <w:szCs w:val="26"/>
          <w:lang w:val="vi-VN"/>
        </w:rPr>
        <w:t>primary</w:t>
      </w:r>
      <w:r w:rsidRPr="00656440">
        <w:rPr>
          <w:sz w:val="26"/>
          <w:szCs w:val="26"/>
        </w:rPr>
        <w:t xml:space="preserve"> school teacher</w:t>
      </w:r>
      <w:r w:rsidR="007E35E7" w:rsidRPr="00656440">
        <w:rPr>
          <w:sz w:val="26"/>
          <w:szCs w:val="26"/>
          <w:lang w:val="vi-VN"/>
        </w:rPr>
        <w:t>s</w:t>
      </w:r>
      <w:r w:rsidRPr="00656440">
        <w:rPr>
          <w:sz w:val="26"/>
          <w:szCs w:val="26"/>
        </w:rPr>
        <w:t xml:space="preserve"> to organize experiential activit</w:t>
      </w:r>
      <w:r w:rsidR="007E35E7" w:rsidRPr="00656440">
        <w:rPr>
          <w:sz w:val="26"/>
          <w:szCs w:val="26"/>
          <w:lang w:val="vi-VN"/>
        </w:rPr>
        <w:t>ies</w:t>
      </w:r>
      <w:r w:rsidRPr="00656440">
        <w:rPr>
          <w:sz w:val="26"/>
          <w:szCs w:val="26"/>
        </w:rPr>
        <w:t xml:space="preserve"> at the </w:t>
      </w:r>
      <w:r w:rsidR="007E35E7" w:rsidRPr="00656440">
        <w:rPr>
          <w:sz w:val="26"/>
          <w:szCs w:val="26"/>
          <w:lang w:val="vi-VN"/>
        </w:rPr>
        <w:t>primary</w:t>
      </w:r>
      <w:r w:rsidRPr="00656440">
        <w:rPr>
          <w:sz w:val="26"/>
          <w:szCs w:val="26"/>
        </w:rPr>
        <w:t xml:space="preserve"> level. The results of the theoretical research </w:t>
      </w:r>
      <w:r w:rsidR="00462145" w:rsidRPr="00656440">
        <w:rPr>
          <w:sz w:val="26"/>
          <w:szCs w:val="26"/>
          <w:lang w:val="vi-VN"/>
        </w:rPr>
        <w:t xml:space="preserve">have </w:t>
      </w:r>
      <w:r w:rsidRPr="00656440">
        <w:rPr>
          <w:sz w:val="26"/>
          <w:szCs w:val="26"/>
        </w:rPr>
        <w:t>determine</w:t>
      </w:r>
      <w:r w:rsidR="00462145" w:rsidRPr="00656440">
        <w:rPr>
          <w:sz w:val="26"/>
          <w:szCs w:val="26"/>
          <w:lang w:val="vi-VN"/>
        </w:rPr>
        <w:t>d</w:t>
      </w:r>
      <w:r w:rsidRPr="00656440">
        <w:rPr>
          <w:sz w:val="26"/>
          <w:szCs w:val="26"/>
        </w:rPr>
        <w:t xml:space="preserve"> the competency framework for organizing experiential activities for primary teachers with 6 competencies (including </w:t>
      </w:r>
      <w:r w:rsidR="00462145" w:rsidRPr="00656440">
        <w:rPr>
          <w:sz w:val="26"/>
          <w:szCs w:val="26"/>
          <w:lang w:val="vi-VN"/>
        </w:rPr>
        <w:t xml:space="preserve">professional </w:t>
      </w:r>
      <w:r w:rsidR="00462145" w:rsidRPr="00656440">
        <w:rPr>
          <w:sz w:val="26"/>
          <w:szCs w:val="26"/>
        </w:rPr>
        <w:t>competence</w:t>
      </w:r>
      <w:r w:rsidR="00462145" w:rsidRPr="00656440">
        <w:rPr>
          <w:sz w:val="26"/>
          <w:szCs w:val="26"/>
          <w:lang w:val="vi-VN"/>
        </w:rPr>
        <w:t xml:space="preserve"> in experience activities</w:t>
      </w:r>
      <w:r w:rsidR="00462145" w:rsidRPr="00656440">
        <w:rPr>
          <w:sz w:val="26"/>
          <w:szCs w:val="26"/>
        </w:rPr>
        <w:t xml:space="preserve">; </w:t>
      </w:r>
      <w:r w:rsidR="00462145" w:rsidRPr="00656440">
        <w:rPr>
          <w:iCs/>
          <w:sz w:val="26"/>
          <w:szCs w:val="26"/>
          <w:lang w:val="vi-VN"/>
        </w:rPr>
        <w:t>competency</w:t>
      </w:r>
      <w:r w:rsidR="00462145" w:rsidRPr="00656440">
        <w:rPr>
          <w:iCs/>
          <w:sz w:val="26"/>
          <w:szCs w:val="26"/>
        </w:rPr>
        <w:t xml:space="preserve"> to develop plans to organize experiential activities</w:t>
      </w:r>
      <w:r w:rsidR="00462145" w:rsidRPr="00656440">
        <w:rPr>
          <w:iCs/>
          <w:sz w:val="26"/>
          <w:szCs w:val="26"/>
          <w:lang w:val="vi-VN"/>
        </w:rPr>
        <w:t>; competency to o</w:t>
      </w:r>
      <w:r w:rsidR="00462145" w:rsidRPr="00656440">
        <w:rPr>
          <w:iCs/>
          <w:sz w:val="26"/>
          <w:szCs w:val="26"/>
        </w:rPr>
        <w:t>rganize and implement experiential activities</w:t>
      </w:r>
      <w:r w:rsidR="00462145" w:rsidRPr="00656440">
        <w:rPr>
          <w:iCs/>
          <w:sz w:val="26"/>
          <w:szCs w:val="26"/>
          <w:lang w:val="vi-VN"/>
        </w:rPr>
        <w:t xml:space="preserve">; </w:t>
      </w:r>
      <w:r w:rsidR="00462145" w:rsidRPr="00656440">
        <w:rPr>
          <w:rFonts w:eastAsia="Times New Roman"/>
          <w:iCs/>
          <w:sz w:val="26"/>
          <w:szCs w:val="26"/>
          <w:lang w:val="vi-VN"/>
        </w:rPr>
        <w:t>competency</w:t>
      </w:r>
      <w:r w:rsidR="00462145" w:rsidRPr="00656440">
        <w:rPr>
          <w:rFonts w:eastAsia="Times New Roman"/>
          <w:iCs/>
          <w:sz w:val="26"/>
          <w:szCs w:val="26"/>
        </w:rPr>
        <w:t xml:space="preserve"> to coordinate educational forces in and out of school to </w:t>
      </w:r>
      <w:r w:rsidR="00462145" w:rsidRPr="00656440">
        <w:rPr>
          <w:rFonts w:eastAsia="Times New Roman"/>
          <w:iCs/>
          <w:sz w:val="26"/>
          <w:szCs w:val="26"/>
          <w:lang w:val="vi-VN"/>
        </w:rPr>
        <w:t>organize experience activities</w:t>
      </w:r>
      <w:r w:rsidR="00462145" w:rsidRPr="00656440">
        <w:rPr>
          <w:rFonts w:eastAsia="Times New Roman"/>
          <w:bCs/>
          <w:iCs/>
          <w:sz w:val="26"/>
          <w:szCs w:val="26"/>
          <w:lang w:val="vi-VN"/>
        </w:rPr>
        <w:t>;</w:t>
      </w:r>
      <w:r w:rsidR="00462145" w:rsidRPr="00656440">
        <w:rPr>
          <w:rFonts w:eastAsia="Times New Roman"/>
          <w:b/>
          <w:iCs/>
          <w:sz w:val="26"/>
          <w:szCs w:val="26"/>
          <w:lang w:val="vi-VN"/>
        </w:rPr>
        <w:t xml:space="preserve"> </w:t>
      </w:r>
      <w:r w:rsidR="00462145" w:rsidRPr="00656440">
        <w:rPr>
          <w:iCs/>
          <w:sz w:val="26"/>
          <w:szCs w:val="26"/>
          <w:lang w:val="vi-VN"/>
        </w:rPr>
        <w:t>competency</w:t>
      </w:r>
      <w:r w:rsidR="00462145" w:rsidRPr="00656440">
        <w:rPr>
          <w:iCs/>
          <w:sz w:val="26"/>
          <w:szCs w:val="26"/>
        </w:rPr>
        <w:t xml:space="preserve"> </w:t>
      </w:r>
      <w:r w:rsidR="00462145" w:rsidRPr="00656440">
        <w:rPr>
          <w:rFonts w:eastAsia="Calibri"/>
          <w:iCs/>
          <w:color w:val="000000"/>
          <w:sz w:val="26"/>
          <w:szCs w:val="26"/>
        </w:rPr>
        <w:t>to evaluate the results of the organization experience</w:t>
      </w:r>
      <w:r w:rsidR="00462145" w:rsidRPr="00656440">
        <w:rPr>
          <w:rFonts w:eastAsia="Calibri"/>
          <w:iCs/>
          <w:color w:val="000000"/>
          <w:sz w:val="26"/>
          <w:szCs w:val="26"/>
          <w:lang w:val="vi-VN"/>
        </w:rPr>
        <w:t xml:space="preserve"> activities</w:t>
      </w:r>
      <w:r w:rsidR="00462145" w:rsidRPr="00656440">
        <w:rPr>
          <w:iCs/>
          <w:sz w:val="26"/>
          <w:szCs w:val="26"/>
          <w:lang w:val="vi-VN"/>
        </w:rPr>
        <w:t xml:space="preserve">; </w:t>
      </w:r>
      <w:r w:rsidR="00A218B7" w:rsidRPr="00656440">
        <w:rPr>
          <w:rFonts w:eastAsia="Times New Roman"/>
          <w:iCs/>
          <w:sz w:val="26"/>
          <w:szCs w:val="26"/>
          <w:lang w:val="vi-VN"/>
        </w:rPr>
        <w:t>c</w:t>
      </w:r>
      <w:r w:rsidR="00462145" w:rsidRPr="00656440">
        <w:rPr>
          <w:rFonts w:eastAsia="Times New Roman"/>
          <w:iCs/>
          <w:sz w:val="26"/>
          <w:szCs w:val="26"/>
          <w:lang w:val="vi-VN"/>
        </w:rPr>
        <w:t>ompetency</w:t>
      </w:r>
      <w:r w:rsidR="00462145" w:rsidRPr="00656440">
        <w:rPr>
          <w:rFonts w:eastAsia="Times New Roman"/>
          <w:iCs/>
          <w:sz w:val="26"/>
          <w:szCs w:val="26"/>
        </w:rPr>
        <w:t xml:space="preserve"> to use resources, means, and equipment to </w:t>
      </w:r>
      <w:r w:rsidR="00462145" w:rsidRPr="00656440">
        <w:rPr>
          <w:rFonts w:eastAsia="Calibri"/>
          <w:iCs/>
          <w:sz w:val="26"/>
          <w:szCs w:val="26"/>
        </w:rPr>
        <w:t>organize the experience</w:t>
      </w:r>
      <w:r w:rsidR="00462145" w:rsidRPr="00656440">
        <w:rPr>
          <w:rFonts w:eastAsia="Calibri"/>
          <w:iCs/>
          <w:sz w:val="26"/>
          <w:szCs w:val="26"/>
          <w:lang w:val="vi-VN"/>
        </w:rPr>
        <w:t xml:space="preserve"> </w:t>
      </w:r>
      <w:r w:rsidR="00462145" w:rsidRPr="00656440">
        <w:rPr>
          <w:rFonts w:eastAsia="Calibri"/>
          <w:iCs/>
          <w:sz w:val="26"/>
          <w:szCs w:val="26"/>
        </w:rPr>
        <w:t>activities</w:t>
      </w:r>
      <w:r w:rsidRPr="00656440">
        <w:rPr>
          <w:sz w:val="26"/>
          <w:szCs w:val="26"/>
        </w:rPr>
        <w:t xml:space="preserve">) and 34 competency indicators. On that basis, the </w:t>
      </w:r>
      <w:r w:rsidR="00A218B7" w:rsidRPr="00656440">
        <w:rPr>
          <w:sz w:val="26"/>
          <w:szCs w:val="26"/>
          <w:lang w:val="vi-VN"/>
        </w:rPr>
        <w:t>dissertation</w:t>
      </w:r>
      <w:r w:rsidRPr="00656440">
        <w:rPr>
          <w:sz w:val="26"/>
          <w:szCs w:val="26"/>
        </w:rPr>
        <w:t xml:space="preserve"> has identified the basic elements of fostering the capacity to organize experiential activities for primary teachers.</w:t>
      </w:r>
    </w:p>
    <w:p w14:paraId="694871E7" w14:textId="1CE7DFA6" w:rsidR="00656440" w:rsidRPr="00656440" w:rsidRDefault="00000000" w:rsidP="00656440">
      <w:pPr>
        <w:pStyle w:val="P68B1DB1-Normal10"/>
        <w:shd w:val="clear" w:color="auto" w:fill="FFFFFF"/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656440">
        <w:rPr>
          <w:sz w:val="26"/>
          <w:szCs w:val="26"/>
        </w:rPr>
        <w:t xml:space="preserve">The </w:t>
      </w:r>
      <w:r w:rsidR="006216A3" w:rsidRPr="00656440">
        <w:rPr>
          <w:sz w:val="26"/>
          <w:szCs w:val="26"/>
          <w:lang w:val="vi-VN"/>
        </w:rPr>
        <w:t>dissertation</w:t>
      </w:r>
      <w:r w:rsidRPr="00656440">
        <w:rPr>
          <w:sz w:val="26"/>
          <w:szCs w:val="26"/>
        </w:rPr>
        <w:t xml:space="preserve"> </w:t>
      </w:r>
      <w:r w:rsidR="006216A3" w:rsidRPr="00656440">
        <w:rPr>
          <w:sz w:val="26"/>
          <w:szCs w:val="26"/>
        </w:rPr>
        <w:t>has conducted a fairly accurate assessment of the current stat</w:t>
      </w:r>
      <w:r w:rsidR="006216A3" w:rsidRPr="00656440">
        <w:rPr>
          <w:sz w:val="26"/>
          <w:szCs w:val="26"/>
          <w:lang w:val="vi-VN"/>
        </w:rPr>
        <w:t xml:space="preserve">us </w:t>
      </w:r>
      <w:r w:rsidR="006216A3" w:rsidRPr="00656440">
        <w:rPr>
          <w:sz w:val="26"/>
          <w:szCs w:val="26"/>
        </w:rPr>
        <w:t>of organizing experiential activities</w:t>
      </w:r>
      <w:r w:rsidR="006216A3" w:rsidRPr="00656440">
        <w:rPr>
          <w:sz w:val="26"/>
          <w:szCs w:val="26"/>
          <w:lang w:val="vi-VN"/>
        </w:rPr>
        <w:t xml:space="preserve">, </w:t>
      </w:r>
      <w:r w:rsidRPr="00656440">
        <w:rPr>
          <w:sz w:val="26"/>
          <w:szCs w:val="26"/>
        </w:rPr>
        <w:t xml:space="preserve">the </w:t>
      </w:r>
      <w:r w:rsidR="006216A3" w:rsidRPr="00656440">
        <w:rPr>
          <w:sz w:val="26"/>
          <w:szCs w:val="26"/>
          <w:lang w:val="vi-VN"/>
        </w:rPr>
        <w:t>current status</w:t>
      </w:r>
      <w:r w:rsidRPr="00656440">
        <w:rPr>
          <w:sz w:val="26"/>
          <w:szCs w:val="26"/>
        </w:rPr>
        <w:t xml:space="preserve"> of </w:t>
      </w:r>
      <w:r w:rsidR="006216A3" w:rsidRPr="00656440">
        <w:rPr>
          <w:iCs/>
          <w:sz w:val="26"/>
          <w:szCs w:val="26"/>
        </w:rPr>
        <w:t xml:space="preserve">primary teachers’ competency in </w:t>
      </w:r>
      <w:r w:rsidR="006216A3" w:rsidRPr="00656440">
        <w:rPr>
          <w:sz w:val="26"/>
          <w:szCs w:val="26"/>
          <w:lang w:val="vi-VN"/>
        </w:rPr>
        <w:t>organizing</w:t>
      </w:r>
      <w:r w:rsidR="006216A3" w:rsidRPr="00656440">
        <w:rPr>
          <w:iCs/>
          <w:sz w:val="26"/>
          <w:szCs w:val="26"/>
        </w:rPr>
        <w:t xml:space="preserve"> experiential activities</w:t>
      </w:r>
      <w:r w:rsidR="006216A3" w:rsidRPr="00656440">
        <w:rPr>
          <w:iCs/>
          <w:sz w:val="26"/>
          <w:szCs w:val="26"/>
          <w:lang w:val="vi-VN"/>
        </w:rPr>
        <w:t xml:space="preserve"> and the current status of organization fostering </w:t>
      </w:r>
      <w:proofErr w:type="gramStart"/>
      <w:r w:rsidR="006216A3" w:rsidRPr="00656440">
        <w:rPr>
          <w:iCs/>
          <w:sz w:val="26"/>
          <w:szCs w:val="26"/>
          <w:lang w:val="vi-VN"/>
        </w:rPr>
        <w:t xml:space="preserve">for  </w:t>
      </w:r>
      <w:r w:rsidR="006216A3" w:rsidRPr="00656440">
        <w:rPr>
          <w:iCs/>
          <w:sz w:val="26"/>
          <w:szCs w:val="26"/>
        </w:rPr>
        <w:t>primary</w:t>
      </w:r>
      <w:proofErr w:type="gramEnd"/>
      <w:r w:rsidR="006216A3" w:rsidRPr="00656440">
        <w:rPr>
          <w:iCs/>
          <w:sz w:val="26"/>
          <w:szCs w:val="26"/>
        </w:rPr>
        <w:t xml:space="preserve"> teachers’ competency in </w:t>
      </w:r>
      <w:r w:rsidR="006216A3" w:rsidRPr="00656440">
        <w:rPr>
          <w:sz w:val="26"/>
          <w:szCs w:val="26"/>
          <w:lang w:val="vi-VN"/>
        </w:rPr>
        <w:t>organizing</w:t>
      </w:r>
      <w:r w:rsidR="006216A3" w:rsidRPr="00656440">
        <w:rPr>
          <w:iCs/>
          <w:sz w:val="26"/>
          <w:szCs w:val="26"/>
        </w:rPr>
        <w:t xml:space="preserve"> experiential activities</w:t>
      </w:r>
      <w:r w:rsidR="006216A3" w:rsidRPr="00656440">
        <w:rPr>
          <w:iCs/>
          <w:sz w:val="26"/>
          <w:szCs w:val="26"/>
          <w:lang w:val="vi-VN"/>
        </w:rPr>
        <w:t xml:space="preserve"> </w:t>
      </w:r>
      <w:r w:rsidRPr="00656440">
        <w:rPr>
          <w:sz w:val="26"/>
          <w:szCs w:val="26"/>
        </w:rPr>
        <w:t xml:space="preserve">in Ho Chi Minh City in </w:t>
      </w:r>
      <w:r w:rsidR="006216A3" w:rsidRPr="00656440">
        <w:rPr>
          <w:sz w:val="26"/>
          <w:szCs w:val="26"/>
          <w:lang w:val="vi-VN"/>
        </w:rPr>
        <w:t>the current periods</w:t>
      </w:r>
      <w:r w:rsidRPr="00656440">
        <w:rPr>
          <w:sz w:val="26"/>
          <w:szCs w:val="26"/>
        </w:rPr>
        <w:t xml:space="preserve">. The practical research results of the </w:t>
      </w:r>
      <w:r w:rsidR="00F230EE" w:rsidRPr="00656440">
        <w:rPr>
          <w:sz w:val="26"/>
          <w:szCs w:val="26"/>
          <w:lang w:val="vi-VN"/>
        </w:rPr>
        <w:t>dissertation</w:t>
      </w:r>
      <w:r w:rsidRPr="00656440">
        <w:rPr>
          <w:sz w:val="26"/>
          <w:szCs w:val="26"/>
        </w:rPr>
        <w:t xml:space="preserve"> are a valuable reference</w:t>
      </w:r>
      <w:r w:rsidR="00F230EE" w:rsidRPr="00656440">
        <w:rPr>
          <w:sz w:val="26"/>
          <w:szCs w:val="26"/>
          <w:lang w:val="vi-VN"/>
        </w:rPr>
        <w:t xml:space="preserve"> </w:t>
      </w:r>
      <w:r w:rsidRPr="00656440">
        <w:rPr>
          <w:sz w:val="26"/>
          <w:szCs w:val="26"/>
        </w:rPr>
        <w:t xml:space="preserve">document for educational and training management agencies, elementary schools in the process of implementing activities to improve the </w:t>
      </w:r>
      <w:r w:rsidR="00F230EE" w:rsidRPr="00656440">
        <w:rPr>
          <w:iCs/>
          <w:sz w:val="26"/>
          <w:szCs w:val="26"/>
        </w:rPr>
        <w:t xml:space="preserve">primary teachers’ competency in </w:t>
      </w:r>
      <w:r w:rsidR="00F230EE" w:rsidRPr="00656440">
        <w:rPr>
          <w:sz w:val="26"/>
          <w:szCs w:val="26"/>
          <w:lang w:val="vi-VN"/>
        </w:rPr>
        <w:t>organizing</w:t>
      </w:r>
      <w:r w:rsidR="00F230EE" w:rsidRPr="00656440">
        <w:rPr>
          <w:iCs/>
          <w:sz w:val="26"/>
          <w:szCs w:val="26"/>
        </w:rPr>
        <w:t xml:space="preserve"> experiential activities</w:t>
      </w:r>
      <w:r w:rsidR="00F230EE" w:rsidRPr="00656440">
        <w:rPr>
          <w:iCs/>
          <w:sz w:val="26"/>
          <w:szCs w:val="26"/>
          <w:lang w:val="vi-VN"/>
        </w:rPr>
        <w:t xml:space="preserve">. </w:t>
      </w:r>
    </w:p>
    <w:p w14:paraId="1E597246" w14:textId="2B11E9F0" w:rsidR="00B21C3B" w:rsidRPr="00656440" w:rsidRDefault="00000000" w:rsidP="00656440">
      <w:pPr>
        <w:pStyle w:val="P68B1DB1-Normal10"/>
        <w:shd w:val="clear" w:color="auto" w:fill="FFFFFF"/>
        <w:tabs>
          <w:tab w:val="left" w:pos="284"/>
          <w:tab w:val="left" w:pos="426"/>
        </w:tabs>
        <w:spacing w:after="0" w:line="360" w:lineRule="auto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656440">
        <w:rPr>
          <w:sz w:val="26"/>
          <w:szCs w:val="26"/>
        </w:rPr>
        <w:t xml:space="preserve">From the results of theoretical and practical research, the </w:t>
      </w:r>
      <w:r w:rsidR="00C902FD" w:rsidRPr="00656440">
        <w:rPr>
          <w:sz w:val="26"/>
          <w:szCs w:val="26"/>
          <w:lang w:val="vi-VN"/>
        </w:rPr>
        <w:t>dissertation</w:t>
      </w:r>
      <w:r w:rsidRPr="00656440">
        <w:rPr>
          <w:sz w:val="26"/>
          <w:szCs w:val="26"/>
        </w:rPr>
        <w:t xml:space="preserve"> has proposed topics and </w:t>
      </w:r>
      <w:r w:rsidR="00C902FD" w:rsidRPr="00656440">
        <w:rPr>
          <w:sz w:val="26"/>
          <w:szCs w:val="26"/>
          <w:lang w:val="vi-VN"/>
        </w:rPr>
        <w:t>fostering</w:t>
      </w:r>
      <w:r w:rsidRPr="00656440">
        <w:rPr>
          <w:sz w:val="26"/>
          <w:szCs w:val="26"/>
        </w:rPr>
        <w:t xml:space="preserve"> plans for the three competencies in the </w:t>
      </w:r>
      <w:r w:rsidR="00C902FD" w:rsidRPr="00656440">
        <w:rPr>
          <w:sz w:val="26"/>
          <w:szCs w:val="26"/>
          <w:lang w:val="vi-VN"/>
        </w:rPr>
        <w:t>competency</w:t>
      </w:r>
      <w:r w:rsidRPr="00656440">
        <w:rPr>
          <w:sz w:val="26"/>
          <w:szCs w:val="26"/>
        </w:rPr>
        <w:t xml:space="preserve"> framework for organizing experiential activities of primary teachers, including professional </w:t>
      </w:r>
      <w:r w:rsidRPr="00656440">
        <w:rPr>
          <w:sz w:val="26"/>
          <w:szCs w:val="26"/>
        </w:rPr>
        <w:lastRenderedPageBreak/>
        <w:t xml:space="preserve">competence in experiential activities, organizational </w:t>
      </w:r>
      <w:r w:rsidR="00C902FD" w:rsidRPr="00656440">
        <w:rPr>
          <w:sz w:val="26"/>
          <w:szCs w:val="26"/>
          <w:lang w:val="vi-VN"/>
        </w:rPr>
        <w:t>competency</w:t>
      </w:r>
      <w:r w:rsidRPr="00656440">
        <w:rPr>
          <w:sz w:val="26"/>
          <w:szCs w:val="26"/>
        </w:rPr>
        <w:t xml:space="preserve"> to implement experiential activities, and </w:t>
      </w:r>
      <w:r w:rsidR="00C902FD" w:rsidRPr="00656440">
        <w:rPr>
          <w:sz w:val="26"/>
          <w:szCs w:val="26"/>
          <w:lang w:val="vi-VN"/>
        </w:rPr>
        <w:t>competency</w:t>
      </w:r>
      <w:r w:rsidRPr="00656440">
        <w:rPr>
          <w:sz w:val="26"/>
          <w:szCs w:val="26"/>
        </w:rPr>
        <w:t xml:space="preserve"> to coordinate educational forces to organize experiential activities. Experimenting</w:t>
      </w:r>
      <w:r w:rsidR="00C24906" w:rsidRPr="00656440">
        <w:rPr>
          <w:sz w:val="26"/>
          <w:szCs w:val="26"/>
          <w:lang w:val="vi-VN"/>
        </w:rPr>
        <w:t xml:space="preserve"> </w:t>
      </w:r>
      <w:r w:rsidR="00E96577" w:rsidRPr="00656440">
        <w:rPr>
          <w:sz w:val="26"/>
          <w:szCs w:val="26"/>
          <w:lang w:val="vi-VN"/>
        </w:rPr>
        <w:t>fostering</w:t>
      </w:r>
      <w:r w:rsidRPr="00656440">
        <w:rPr>
          <w:sz w:val="26"/>
          <w:szCs w:val="26"/>
        </w:rPr>
        <w:t xml:space="preserve"> according to the topics and plans proposed in the </w:t>
      </w:r>
      <w:r w:rsidR="00C24906" w:rsidRPr="00656440">
        <w:rPr>
          <w:sz w:val="26"/>
          <w:szCs w:val="26"/>
          <w:lang w:val="vi-VN"/>
        </w:rPr>
        <w:t>dissertation</w:t>
      </w:r>
      <w:r w:rsidRPr="00656440">
        <w:rPr>
          <w:sz w:val="26"/>
          <w:szCs w:val="26"/>
        </w:rPr>
        <w:t xml:space="preserve"> has contributed to strengthening and developing the </w:t>
      </w:r>
      <w:r w:rsidR="00C24906" w:rsidRPr="00656440">
        <w:rPr>
          <w:iCs/>
          <w:sz w:val="26"/>
          <w:szCs w:val="26"/>
        </w:rPr>
        <w:t xml:space="preserve">primary teachers’ competency in </w:t>
      </w:r>
      <w:r w:rsidR="00C24906" w:rsidRPr="00656440">
        <w:rPr>
          <w:sz w:val="26"/>
          <w:szCs w:val="26"/>
          <w:lang w:val="vi-VN"/>
        </w:rPr>
        <w:t>organizing</w:t>
      </w:r>
      <w:r w:rsidR="00C24906" w:rsidRPr="00656440">
        <w:rPr>
          <w:iCs/>
          <w:sz w:val="26"/>
          <w:szCs w:val="26"/>
        </w:rPr>
        <w:t xml:space="preserve"> experiential activities</w:t>
      </w:r>
      <w:r w:rsidRPr="00656440">
        <w:rPr>
          <w:sz w:val="26"/>
          <w:szCs w:val="26"/>
        </w:rPr>
        <w:t xml:space="preserve">, so it is possible to apply the research results of the </w:t>
      </w:r>
      <w:r w:rsidR="00C24906" w:rsidRPr="00656440">
        <w:rPr>
          <w:sz w:val="26"/>
          <w:szCs w:val="26"/>
          <w:lang w:val="vi-VN"/>
        </w:rPr>
        <w:t>dissertation</w:t>
      </w:r>
      <w:r w:rsidRPr="00656440">
        <w:rPr>
          <w:sz w:val="26"/>
          <w:szCs w:val="26"/>
        </w:rPr>
        <w:t xml:space="preserve"> to organize </w:t>
      </w:r>
      <w:r w:rsidR="00C24906" w:rsidRPr="00656440">
        <w:rPr>
          <w:sz w:val="26"/>
          <w:szCs w:val="26"/>
          <w:lang w:val="vi-VN"/>
        </w:rPr>
        <w:t>fostering</w:t>
      </w:r>
      <w:r w:rsidRPr="00656440">
        <w:rPr>
          <w:sz w:val="26"/>
          <w:szCs w:val="26"/>
        </w:rPr>
        <w:t xml:space="preserve"> for primary teachers. </w:t>
      </w:r>
    </w:p>
    <w:p w14:paraId="768B86B2" w14:textId="77777777" w:rsidR="00B21C3B" w:rsidRPr="00656440" w:rsidRDefault="00B21C3B" w:rsidP="0065644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011827" w14:textId="2855346B" w:rsidR="00B21C3B" w:rsidRPr="00656440" w:rsidRDefault="00803355" w:rsidP="00656440">
      <w:pPr>
        <w:pStyle w:val="P68B1DB1-Normal6"/>
        <w:spacing w:after="0" w:line="360" w:lineRule="auto"/>
        <w:ind w:left="5040" w:firstLine="720"/>
        <w:contextualSpacing/>
        <w:jc w:val="both"/>
        <w:rPr>
          <w:szCs w:val="26"/>
        </w:rPr>
      </w:pPr>
      <w:r w:rsidRPr="00656440">
        <w:rPr>
          <w:szCs w:val="26"/>
          <w:lang w:val="vi-VN"/>
        </w:rPr>
        <w:t>PhD</w:t>
      </w:r>
      <w:r w:rsidRPr="00656440">
        <w:rPr>
          <w:szCs w:val="26"/>
        </w:rPr>
        <w:t xml:space="preserve"> </w:t>
      </w:r>
      <w:r w:rsidRPr="00656440">
        <w:rPr>
          <w:szCs w:val="26"/>
          <w:lang w:val="vi-VN"/>
        </w:rPr>
        <w:t>S</w:t>
      </w:r>
      <w:r w:rsidRPr="00656440">
        <w:rPr>
          <w:szCs w:val="26"/>
        </w:rPr>
        <w:t xml:space="preserve">tudent </w:t>
      </w:r>
    </w:p>
    <w:p w14:paraId="53372E90" w14:textId="5D69E820" w:rsidR="00803355" w:rsidRPr="00656440" w:rsidRDefault="00BE31EE" w:rsidP="00656440">
      <w:pPr>
        <w:pStyle w:val="P68B1DB1-Normal6"/>
        <w:spacing w:after="0" w:line="360" w:lineRule="auto"/>
        <w:ind w:left="5040" w:firstLine="720"/>
        <w:contextualSpacing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 </w:t>
      </w:r>
      <w:r w:rsidR="00803355" w:rsidRPr="00656440">
        <w:rPr>
          <w:szCs w:val="26"/>
          <w:lang w:val="vi-VN"/>
        </w:rPr>
        <w:t>Ha Van Tu</w:t>
      </w:r>
    </w:p>
    <w:p w14:paraId="6881A219" w14:textId="77777777" w:rsidR="00B21C3B" w:rsidRPr="00425037" w:rsidRDefault="00B21C3B" w:rsidP="00D421A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</w:rPr>
      </w:pPr>
    </w:p>
    <w:bookmarkEnd w:id="0"/>
    <w:p w14:paraId="50347B8A" w14:textId="77777777" w:rsidR="00B21C3B" w:rsidRPr="00425037" w:rsidRDefault="00B21C3B" w:rsidP="00D421A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</w:rPr>
      </w:pPr>
    </w:p>
    <w:p w14:paraId="08742A8A" w14:textId="77777777" w:rsidR="00B21C3B" w:rsidRPr="00425037" w:rsidRDefault="00B21C3B" w:rsidP="00D421AB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064F0760" w14:textId="77777777" w:rsidR="00B21C3B" w:rsidRPr="00425037" w:rsidRDefault="00B21C3B" w:rsidP="00D421AB">
      <w:pPr>
        <w:spacing w:after="0"/>
        <w:jc w:val="both"/>
        <w:rPr>
          <w:rFonts w:ascii="Times New Roman" w:hAnsi="Times New Roman" w:cs="Times New Roman"/>
          <w:sz w:val="26"/>
        </w:rPr>
      </w:pPr>
    </w:p>
    <w:sectPr w:rsidR="00B21C3B" w:rsidRPr="00425037" w:rsidSect="0095649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5578"/>
    <w:multiLevelType w:val="hybridMultilevel"/>
    <w:tmpl w:val="505C666A"/>
    <w:lvl w:ilvl="0" w:tplc="71B0F00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69984A58"/>
    <w:multiLevelType w:val="hybridMultilevel"/>
    <w:tmpl w:val="1DBADE80"/>
    <w:lvl w:ilvl="0" w:tplc="AB44C7F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739739E6"/>
    <w:multiLevelType w:val="hybridMultilevel"/>
    <w:tmpl w:val="7B66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1228">
    <w:abstractNumId w:val="1"/>
  </w:num>
  <w:num w:numId="2" w16cid:durableId="1849322627">
    <w:abstractNumId w:val="2"/>
  </w:num>
  <w:num w:numId="3" w16cid:durableId="100004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E0"/>
    <w:rsid w:val="000E0B0E"/>
    <w:rsid w:val="000F1087"/>
    <w:rsid w:val="00124C57"/>
    <w:rsid w:val="00137693"/>
    <w:rsid w:val="001E2D17"/>
    <w:rsid w:val="00201BBD"/>
    <w:rsid w:val="002066C6"/>
    <w:rsid w:val="00253C96"/>
    <w:rsid w:val="0036478F"/>
    <w:rsid w:val="00425037"/>
    <w:rsid w:val="00462145"/>
    <w:rsid w:val="00470592"/>
    <w:rsid w:val="00472820"/>
    <w:rsid w:val="00523247"/>
    <w:rsid w:val="00593E18"/>
    <w:rsid w:val="006216A3"/>
    <w:rsid w:val="00656440"/>
    <w:rsid w:val="0076246C"/>
    <w:rsid w:val="007A64AB"/>
    <w:rsid w:val="007E35E7"/>
    <w:rsid w:val="00803355"/>
    <w:rsid w:val="0080361A"/>
    <w:rsid w:val="008242BD"/>
    <w:rsid w:val="00826AE3"/>
    <w:rsid w:val="00847473"/>
    <w:rsid w:val="008B4E66"/>
    <w:rsid w:val="008D69C3"/>
    <w:rsid w:val="009119C3"/>
    <w:rsid w:val="00956496"/>
    <w:rsid w:val="00971BE0"/>
    <w:rsid w:val="00A218B7"/>
    <w:rsid w:val="00A87A83"/>
    <w:rsid w:val="00AF0183"/>
    <w:rsid w:val="00B21C3B"/>
    <w:rsid w:val="00B66E4C"/>
    <w:rsid w:val="00B675A6"/>
    <w:rsid w:val="00BA5E3F"/>
    <w:rsid w:val="00BE31EE"/>
    <w:rsid w:val="00C24906"/>
    <w:rsid w:val="00C356E2"/>
    <w:rsid w:val="00C47C56"/>
    <w:rsid w:val="00C5516C"/>
    <w:rsid w:val="00C902FD"/>
    <w:rsid w:val="00D421AB"/>
    <w:rsid w:val="00DC3641"/>
    <w:rsid w:val="00E03996"/>
    <w:rsid w:val="00E46A40"/>
    <w:rsid w:val="00E96577"/>
    <w:rsid w:val="00EB7658"/>
    <w:rsid w:val="00F230EE"/>
    <w:rsid w:val="00F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EFA2"/>
  <w15:chartTrackingRefBased/>
  <w15:docId w15:val="{55208C49-3255-4593-A299-2CCBB7C7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AB"/>
    <w:pPr>
      <w:tabs>
        <w:tab w:val="left" w:pos="567"/>
      </w:tabs>
      <w:ind w:left="720"/>
      <w:contextualSpacing/>
      <w:jc w:val="both"/>
    </w:pPr>
    <w:rPr>
      <w:rFonts w:ascii="Times New Roman" w:hAnsi="Times New Roman"/>
      <w:sz w:val="26"/>
    </w:r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sz w:val="30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sz w:val="26"/>
    </w:rPr>
  </w:style>
  <w:style w:type="paragraph" w:customStyle="1" w:styleId="P68B1DB1-ListParagraph3">
    <w:name w:val="P68B1DB1-ListParagraph3"/>
    <w:basedOn w:val="ListParagraph"/>
    <w:rPr>
      <w:rFonts w:cs="Times New Roman"/>
      <w:b/>
    </w:rPr>
  </w:style>
  <w:style w:type="paragraph" w:customStyle="1" w:styleId="P68B1DB1-Normal4">
    <w:name w:val="P68B1DB1-Normal4"/>
    <w:basedOn w:val="Normal"/>
    <w:rPr>
      <w:sz w:val="26"/>
    </w:rPr>
  </w:style>
  <w:style w:type="paragraph" w:customStyle="1" w:styleId="P68B1DB1-ListParagraph5">
    <w:name w:val="P68B1DB1-ListParagraph5"/>
    <w:basedOn w:val="ListParagraph"/>
    <w:rPr>
      <w:rFonts w:eastAsia="Calibri" w:cs="Times New Roman"/>
      <w:b/>
    </w:rPr>
  </w:style>
  <w:style w:type="paragraph" w:customStyle="1" w:styleId="P68B1DB1-Normal6">
    <w:name w:val="P68B1DB1-Normal6"/>
    <w:basedOn w:val="Normal"/>
    <w:rPr>
      <w:rFonts w:ascii="Times New Roman" w:eastAsia="Calibri" w:hAnsi="Times New Roman" w:cs="Times New Roman"/>
      <w:sz w:val="26"/>
    </w:rPr>
  </w:style>
  <w:style w:type="paragraph" w:styleId="NoSpacing">
    <w:name w:val="No Spacing"/>
    <w:uiPriority w:val="1"/>
    <w:qFormat/>
    <w:rsid w:val="00956496"/>
    <w:pPr>
      <w:spacing w:after="0" w:line="240" w:lineRule="auto"/>
    </w:pPr>
  </w:style>
  <w:style w:type="paragraph" w:customStyle="1" w:styleId="P68B1DB1-Normal10">
    <w:name w:val="P68B1DB1-Normal10"/>
    <w:basedOn w:val="Normal"/>
    <w:rsid w:val="00462145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</dc:creator>
  <cp:keywords/>
  <dc:description/>
  <cp:lastModifiedBy>TU HA</cp:lastModifiedBy>
  <cp:revision>24</cp:revision>
  <cp:lastPrinted>2023-09-12T08:01:00Z</cp:lastPrinted>
  <dcterms:created xsi:type="dcterms:W3CDTF">2023-10-26T13:26:00Z</dcterms:created>
  <dcterms:modified xsi:type="dcterms:W3CDTF">2023-12-21T01:23:00Z</dcterms:modified>
</cp:coreProperties>
</file>