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A037" w14:textId="061A4CE9" w:rsidR="009C2B02" w:rsidRDefault="009C2B02" w:rsidP="009C2B02">
      <w:pPr>
        <w:spacing w:before="360" w:line="288" w:lineRule="auto"/>
        <w:jc w:val="center"/>
        <w:rPr>
          <w:rFonts w:ascii="Cambria" w:hAnsi="Cambria"/>
          <w:b/>
          <w:sz w:val="32"/>
          <w:szCs w:val="32"/>
        </w:rPr>
      </w:pPr>
      <w:r>
        <w:rPr>
          <w:rFonts w:ascii="Cambria" w:hAnsi="Cambria"/>
          <w:b/>
          <w:sz w:val="32"/>
          <w:szCs w:val="32"/>
        </w:rPr>
        <w:t>BRIEF OF THE RESEARCH RESULTS</w:t>
      </w:r>
    </w:p>
    <w:p w14:paraId="30CC0297" w14:textId="077B8698" w:rsidR="009C2B02" w:rsidRDefault="009C2B02" w:rsidP="009C2B02">
      <w:pPr>
        <w:tabs>
          <w:tab w:val="left" w:pos="1843"/>
          <w:tab w:val="left" w:pos="6237"/>
        </w:tabs>
        <w:spacing w:line="300" w:lineRule="auto"/>
        <w:rPr>
          <w:rFonts w:ascii="Cambria" w:hAnsi="Cambria"/>
          <w:szCs w:val="26"/>
        </w:rPr>
      </w:pPr>
      <w:r w:rsidRPr="00A26E62">
        <w:rPr>
          <w:rFonts w:ascii="Cambria" w:hAnsi="Cambria"/>
          <w:szCs w:val="26"/>
        </w:rPr>
        <w:t>Dissertation title: DESIGN AND ANALYZE THE PROTOCOLS TO ENHANCE THE PERFORMANCE OF THE TWO-WAY COOPERATION NETWORKS</w:t>
      </w:r>
    </w:p>
    <w:p w14:paraId="7E27C505" w14:textId="4039197E" w:rsidR="009C2B02" w:rsidRDefault="009C2B02" w:rsidP="009C2B02">
      <w:pPr>
        <w:tabs>
          <w:tab w:val="left" w:pos="1843"/>
          <w:tab w:val="left" w:pos="6237"/>
        </w:tabs>
        <w:spacing w:line="300" w:lineRule="auto"/>
        <w:rPr>
          <w:rFonts w:ascii="Cambria" w:hAnsi="Cambria"/>
          <w:szCs w:val="26"/>
        </w:rPr>
      </w:pPr>
      <w:r w:rsidRPr="00A26E62">
        <w:rPr>
          <w:rFonts w:ascii="Cambria" w:hAnsi="Cambria"/>
          <w:szCs w:val="26"/>
        </w:rPr>
        <w:t>Major</w:t>
      </w:r>
      <w:r w:rsidRPr="00A26E62">
        <w:rPr>
          <w:rFonts w:ascii="Cambria" w:hAnsi="Cambria"/>
          <w:szCs w:val="26"/>
        </w:rPr>
        <w:tab/>
        <w:t>: Electronic Engineering</w:t>
      </w:r>
      <w:r w:rsidRPr="00A26E62">
        <w:rPr>
          <w:rFonts w:ascii="Cambria" w:hAnsi="Cambria"/>
          <w:szCs w:val="26"/>
        </w:rPr>
        <w:tab/>
        <w:t>Major code: 9520203</w:t>
      </w:r>
    </w:p>
    <w:p w14:paraId="30A329E0" w14:textId="1F303E6E" w:rsidR="009C2B02" w:rsidRPr="00A26E62" w:rsidRDefault="009C2B02" w:rsidP="009C2B02">
      <w:pPr>
        <w:tabs>
          <w:tab w:val="left" w:pos="1843"/>
          <w:tab w:val="left" w:pos="6237"/>
        </w:tabs>
        <w:spacing w:line="300" w:lineRule="auto"/>
        <w:rPr>
          <w:rFonts w:ascii="Cambria" w:hAnsi="Cambria"/>
          <w:szCs w:val="26"/>
        </w:rPr>
      </w:pPr>
      <w:r w:rsidRPr="00A26E62">
        <w:rPr>
          <w:rFonts w:ascii="Cambria" w:hAnsi="Cambria"/>
          <w:szCs w:val="26"/>
        </w:rPr>
        <w:t xml:space="preserve">PhD </w:t>
      </w:r>
      <w:r>
        <w:rPr>
          <w:rFonts w:ascii="Cambria" w:hAnsi="Cambria"/>
          <w:szCs w:val="26"/>
        </w:rPr>
        <w:t>student</w:t>
      </w:r>
      <w:r w:rsidRPr="00A26E62">
        <w:rPr>
          <w:rFonts w:ascii="Cambria" w:hAnsi="Cambria"/>
          <w:szCs w:val="26"/>
        </w:rPr>
        <w:tab/>
        <w:t xml:space="preserve">: Dao </w:t>
      </w:r>
      <w:proofErr w:type="spellStart"/>
      <w:r w:rsidRPr="00A26E62">
        <w:rPr>
          <w:rFonts w:ascii="Cambria" w:hAnsi="Cambria"/>
          <w:szCs w:val="26"/>
        </w:rPr>
        <w:t>Th</w:t>
      </w:r>
      <w:r>
        <w:rPr>
          <w:rFonts w:ascii="Cambria" w:hAnsi="Cambria"/>
          <w:szCs w:val="26"/>
        </w:rPr>
        <w:t>i</w:t>
      </w:r>
      <w:proofErr w:type="spellEnd"/>
      <w:r w:rsidRPr="00A26E62">
        <w:rPr>
          <w:rFonts w:ascii="Cambria" w:hAnsi="Cambria"/>
          <w:szCs w:val="26"/>
        </w:rPr>
        <w:t xml:space="preserve"> Thu Thuy</w:t>
      </w:r>
      <w:r w:rsidRPr="00A26E62">
        <w:rPr>
          <w:rFonts w:ascii="Cambria" w:hAnsi="Cambria"/>
          <w:szCs w:val="26"/>
        </w:rPr>
        <w:tab/>
      </w:r>
      <w:r>
        <w:rPr>
          <w:rFonts w:ascii="Cambria" w:hAnsi="Cambria"/>
          <w:szCs w:val="26"/>
        </w:rPr>
        <w:t>Course</w:t>
      </w:r>
      <w:r w:rsidRPr="00A26E62">
        <w:rPr>
          <w:rFonts w:ascii="Cambria" w:hAnsi="Cambria"/>
          <w:szCs w:val="26"/>
        </w:rPr>
        <w:t xml:space="preserve">: </w:t>
      </w:r>
      <w:r>
        <w:rPr>
          <w:rFonts w:ascii="Cambria" w:hAnsi="Cambria"/>
          <w:szCs w:val="26"/>
        </w:rPr>
        <w:t>2019-2022</w:t>
      </w:r>
    </w:p>
    <w:p w14:paraId="7E8A4053" w14:textId="77777777" w:rsidR="009C2B02" w:rsidRDefault="009C2B02" w:rsidP="009C2B02">
      <w:pPr>
        <w:tabs>
          <w:tab w:val="num" w:pos="748"/>
          <w:tab w:val="left" w:pos="1843"/>
        </w:tabs>
        <w:spacing w:line="300" w:lineRule="auto"/>
        <w:ind w:left="480" w:hanging="480"/>
        <w:rPr>
          <w:rFonts w:ascii="Cambria" w:hAnsi="Cambria"/>
          <w:szCs w:val="26"/>
        </w:rPr>
      </w:pPr>
      <w:r w:rsidRPr="00A26E62">
        <w:rPr>
          <w:rFonts w:ascii="Cambria" w:hAnsi="Cambria"/>
          <w:szCs w:val="26"/>
        </w:rPr>
        <w:t>Supervisor</w:t>
      </w:r>
      <w:r w:rsidRPr="00A26E62">
        <w:rPr>
          <w:rFonts w:ascii="Cambria" w:hAnsi="Cambria"/>
          <w:szCs w:val="26"/>
        </w:rPr>
        <w:tab/>
        <w:t>: Dr. Pham Ngoc Son</w:t>
      </w:r>
    </w:p>
    <w:p w14:paraId="26699A96" w14:textId="089DC0BC" w:rsidR="009C2B02" w:rsidRPr="00A26E62" w:rsidRDefault="009C2B02" w:rsidP="009C2B02">
      <w:pPr>
        <w:tabs>
          <w:tab w:val="num" w:pos="748"/>
          <w:tab w:val="left" w:pos="1843"/>
        </w:tabs>
        <w:spacing w:line="300" w:lineRule="auto"/>
        <w:ind w:left="480" w:hanging="480"/>
        <w:rPr>
          <w:rFonts w:ascii="Cambria" w:hAnsi="Cambria"/>
          <w:b/>
          <w:bCs/>
          <w:szCs w:val="26"/>
        </w:rPr>
      </w:pPr>
      <w:r>
        <w:rPr>
          <w:rFonts w:ascii="Cambria" w:hAnsi="Cambria"/>
          <w:szCs w:val="26"/>
        </w:rPr>
        <w:t xml:space="preserve">Campus </w:t>
      </w:r>
      <w:r>
        <w:rPr>
          <w:rFonts w:ascii="Cambria" w:hAnsi="Cambria"/>
          <w:szCs w:val="26"/>
        </w:rPr>
        <w:tab/>
        <w:t xml:space="preserve">: </w:t>
      </w:r>
      <w:r w:rsidR="00295E69">
        <w:rPr>
          <w:rFonts w:ascii="Cambria" w:hAnsi="Cambria"/>
          <w:szCs w:val="26"/>
        </w:rPr>
        <w:t>HCMC</w:t>
      </w:r>
      <w:r>
        <w:rPr>
          <w:rFonts w:ascii="Cambria" w:hAnsi="Cambria"/>
          <w:szCs w:val="26"/>
        </w:rPr>
        <w:t xml:space="preserve"> University of Technology and </w:t>
      </w:r>
      <w:r w:rsidR="00427671">
        <w:rPr>
          <w:rFonts w:ascii="Cambria" w:hAnsi="Cambria"/>
          <w:szCs w:val="26"/>
        </w:rPr>
        <w:t>Education</w:t>
      </w:r>
      <w:r>
        <w:rPr>
          <w:rFonts w:ascii="Cambria" w:hAnsi="Cambria"/>
          <w:szCs w:val="26"/>
        </w:rPr>
        <w:t>.</w:t>
      </w:r>
    </w:p>
    <w:p w14:paraId="18D2BB12" w14:textId="77777777" w:rsidR="009C2B02" w:rsidRPr="00A26E62" w:rsidRDefault="009C2B02" w:rsidP="009C2B02">
      <w:pPr>
        <w:tabs>
          <w:tab w:val="left" w:pos="3686"/>
          <w:tab w:val="left" w:pos="4111"/>
          <w:tab w:val="left" w:pos="7371"/>
        </w:tabs>
        <w:spacing w:before="120" w:line="300" w:lineRule="auto"/>
        <w:rPr>
          <w:rFonts w:ascii="Cambria" w:hAnsi="Cambria"/>
          <w:szCs w:val="26"/>
        </w:rPr>
      </w:pPr>
      <w:r w:rsidRPr="00A26E62">
        <w:rPr>
          <w:rFonts w:ascii="Cambria" w:hAnsi="Cambria"/>
          <w:b/>
          <w:szCs w:val="26"/>
        </w:rPr>
        <w:t>Summary of theoretical and academic contribution of the dissertation</w:t>
      </w:r>
      <w:r w:rsidRPr="00A26E62">
        <w:rPr>
          <w:rFonts w:ascii="Cambria" w:hAnsi="Cambria"/>
          <w:szCs w:val="26"/>
        </w:rPr>
        <w:t>:</w:t>
      </w:r>
    </w:p>
    <w:p w14:paraId="675F7262" w14:textId="0C688335" w:rsidR="009C2B02" w:rsidRPr="00123803" w:rsidRDefault="009C2B02" w:rsidP="009C2B02">
      <w:pPr>
        <w:tabs>
          <w:tab w:val="left" w:pos="3686"/>
          <w:tab w:val="left" w:pos="4111"/>
          <w:tab w:val="left" w:pos="7371"/>
        </w:tabs>
        <w:spacing w:before="120" w:line="300" w:lineRule="auto"/>
        <w:jc w:val="both"/>
        <w:rPr>
          <w:rFonts w:ascii="Cambria" w:hAnsi="Cambria"/>
          <w:szCs w:val="26"/>
        </w:rPr>
      </w:pPr>
      <w:bookmarkStart w:id="0" w:name="_Hlk140042531"/>
      <w:bookmarkStart w:id="1" w:name="_Hlk139916471"/>
      <w:r w:rsidRPr="00123803">
        <w:rPr>
          <w:rFonts w:ascii="Cambria" w:hAnsi="Cambria"/>
          <w:szCs w:val="26"/>
        </w:rPr>
        <w:t xml:space="preserve">The dissertation </w:t>
      </w:r>
      <w:r w:rsidR="00DC3E73" w:rsidRPr="00123803">
        <w:rPr>
          <w:rFonts w:ascii="Cambria" w:hAnsi="Cambria"/>
          <w:szCs w:val="26"/>
        </w:rPr>
        <w:t xml:space="preserve">studies and proposes </w:t>
      </w:r>
      <w:r w:rsidRPr="00123803">
        <w:rPr>
          <w:rFonts w:ascii="Cambria" w:hAnsi="Cambria"/>
          <w:szCs w:val="26"/>
        </w:rPr>
        <w:t>three new models and protocols to enhance the performance of two-</w:t>
      </w:r>
      <w:r w:rsidRPr="00123803">
        <w:rPr>
          <w:rFonts w:ascii="Cambria" w:hAnsi="Cambria"/>
        </w:rPr>
        <w:t>way</w:t>
      </w:r>
      <w:r w:rsidRPr="00123803">
        <w:rPr>
          <w:rFonts w:ascii="Cambria" w:hAnsi="Cambria"/>
          <w:szCs w:val="26"/>
        </w:rPr>
        <w:t xml:space="preserve"> cooperative networks in </w:t>
      </w:r>
      <w:r w:rsidR="00DC3E73" w:rsidRPr="00123803">
        <w:rPr>
          <w:rFonts w:ascii="Cambria" w:hAnsi="Cambria"/>
          <w:szCs w:val="26"/>
        </w:rPr>
        <w:t>the</w:t>
      </w:r>
      <w:r w:rsidRPr="00123803">
        <w:rPr>
          <w:rFonts w:ascii="Cambria" w:hAnsi="Cambria"/>
          <w:szCs w:val="26"/>
        </w:rPr>
        <w:t xml:space="preserve"> conventional radio and the underlay cognitive radio environments. Additionally, the models considered under hypothetical conditions are more realistic than those in the </w:t>
      </w:r>
      <w:bookmarkEnd w:id="0"/>
      <w:r w:rsidR="00DC3E73" w:rsidRPr="00123803">
        <w:rPr>
          <w:rFonts w:ascii="Cambria" w:hAnsi="Cambria"/>
          <w:szCs w:val="26"/>
        </w:rPr>
        <w:t>previous works to be able to evaluate the system more comprehensively.</w:t>
      </w:r>
    </w:p>
    <w:p w14:paraId="53B4196E" w14:textId="3774626E" w:rsidR="009C2B02" w:rsidRPr="00123803" w:rsidRDefault="00C05A6E" w:rsidP="009C2B02">
      <w:pPr>
        <w:tabs>
          <w:tab w:val="left" w:pos="3686"/>
          <w:tab w:val="left" w:pos="4111"/>
          <w:tab w:val="left" w:pos="7371"/>
        </w:tabs>
        <w:spacing w:before="120" w:line="300" w:lineRule="auto"/>
        <w:jc w:val="both"/>
        <w:rPr>
          <w:rFonts w:ascii="Cambria" w:hAnsi="Cambria"/>
        </w:rPr>
      </w:pPr>
      <w:r w:rsidRPr="00123803">
        <w:rPr>
          <w:rFonts w:ascii="Cambria" w:hAnsi="Cambria"/>
        </w:rPr>
        <w:t xml:space="preserve">In the first model, the dissertation studies a two-way cooperative network consisting of two sources and a cluster of relay devices. </w:t>
      </w:r>
      <w:r w:rsidR="00860E5E" w:rsidRPr="00123803">
        <w:rPr>
          <w:rFonts w:ascii="Cambria" w:hAnsi="Cambria"/>
        </w:rPr>
        <w:t>To</w:t>
      </w:r>
      <w:r w:rsidRPr="00123803">
        <w:rPr>
          <w:rFonts w:ascii="Cambria" w:hAnsi="Cambria"/>
        </w:rPr>
        <w:t xml:space="preserve"> enhance performance, the </w:t>
      </w:r>
      <w:r w:rsidR="00291481" w:rsidRPr="00123803">
        <w:rPr>
          <w:rFonts w:ascii="Cambria" w:hAnsi="Cambria"/>
          <w:szCs w:val="26"/>
        </w:rPr>
        <w:t>dissertation</w:t>
      </w:r>
      <w:r w:rsidRPr="00123803">
        <w:rPr>
          <w:rFonts w:ascii="Cambria" w:hAnsi="Cambria"/>
        </w:rPr>
        <w:t xml:space="preserve"> proposes to employ a combination of </w:t>
      </w:r>
      <w:r w:rsidR="00123803" w:rsidRPr="00123803">
        <w:rPr>
          <w:rFonts w:ascii="Cambria" w:hAnsi="Cambria"/>
        </w:rPr>
        <w:t xml:space="preserve">the </w:t>
      </w:r>
      <w:r w:rsidRPr="00123803">
        <w:rPr>
          <w:rFonts w:ascii="Cambria" w:hAnsi="Cambria"/>
        </w:rPr>
        <w:t xml:space="preserve">partial relay selection technique, </w:t>
      </w:r>
      <w:r w:rsidR="00123803" w:rsidRPr="00123803">
        <w:rPr>
          <w:rFonts w:ascii="Cambria" w:hAnsi="Cambria"/>
        </w:rPr>
        <w:t xml:space="preserve">the </w:t>
      </w:r>
      <w:r w:rsidRPr="00123803">
        <w:rPr>
          <w:rFonts w:ascii="Cambria" w:hAnsi="Cambria"/>
          <w:szCs w:val="26"/>
          <w:lang w:val="nl-NL"/>
        </w:rPr>
        <w:t>successive interference cancellation</w:t>
      </w:r>
      <w:r w:rsidRPr="00123803">
        <w:rPr>
          <w:rFonts w:ascii="Cambria" w:hAnsi="Cambria"/>
        </w:rPr>
        <w:t xml:space="preserve"> </w:t>
      </w:r>
      <w:r w:rsidR="00123803" w:rsidRPr="00123803">
        <w:rPr>
          <w:rFonts w:ascii="Cambria" w:hAnsi="Cambria"/>
        </w:rPr>
        <w:t>technique,</w:t>
      </w:r>
      <w:r w:rsidRPr="00123803">
        <w:rPr>
          <w:rFonts w:ascii="Cambria" w:hAnsi="Cambria"/>
        </w:rPr>
        <w:t xml:space="preserve"> and </w:t>
      </w:r>
      <w:r w:rsidR="00123803" w:rsidRPr="00123803">
        <w:rPr>
          <w:rFonts w:ascii="Cambria" w:hAnsi="Cambria"/>
        </w:rPr>
        <w:t xml:space="preserve">the </w:t>
      </w:r>
      <w:r w:rsidRPr="00123803">
        <w:rPr>
          <w:rFonts w:ascii="Cambria" w:hAnsi="Cambria"/>
        </w:rPr>
        <w:t xml:space="preserve">digital network coding technique. Simultaneously, the model is analyzed under </w:t>
      </w:r>
      <w:r w:rsidR="009C2B02" w:rsidRPr="00123803">
        <w:rPr>
          <w:rFonts w:ascii="Cambria" w:hAnsi="Cambria"/>
        </w:rPr>
        <w:t xml:space="preserve">both ideal and real conditions of </w:t>
      </w:r>
      <w:r w:rsidRPr="00123803">
        <w:rPr>
          <w:rFonts w:ascii="Cambria" w:hAnsi="Cambria"/>
          <w:szCs w:val="26"/>
          <w:lang w:val="nl-NL"/>
        </w:rPr>
        <w:t>successive interference cancellation</w:t>
      </w:r>
      <w:r w:rsidR="009C2B02" w:rsidRPr="00123803">
        <w:rPr>
          <w:rFonts w:ascii="Cambria" w:hAnsi="Cambria"/>
        </w:rPr>
        <w:t xml:space="preserve"> and </w:t>
      </w:r>
      <w:r w:rsidRPr="00123803">
        <w:rPr>
          <w:rFonts w:ascii="Cambria" w:hAnsi="Cambria"/>
        </w:rPr>
        <w:t>channel state inf</w:t>
      </w:r>
      <w:r w:rsidR="009C2B02" w:rsidRPr="00123803">
        <w:rPr>
          <w:rFonts w:ascii="Cambria" w:hAnsi="Cambria"/>
        </w:rPr>
        <w:t xml:space="preserve">ormation. The results show that the system </w:t>
      </w:r>
      <w:r w:rsidRPr="00123803">
        <w:rPr>
          <w:rFonts w:ascii="Cambria" w:hAnsi="Cambria"/>
        </w:rPr>
        <w:t>t</w:t>
      </w:r>
      <w:r w:rsidR="009C2B02" w:rsidRPr="00123803">
        <w:rPr>
          <w:rFonts w:ascii="Cambria" w:hAnsi="Cambria"/>
        </w:rPr>
        <w:t>hroughput is improved compared to the case where these techniques are not combined. Besides, the model achieves the maximum throughput at specific positions of the relay cluster by selecting suitable values of power coefficients for the two sources.</w:t>
      </w:r>
    </w:p>
    <w:p w14:paraId="3F406628" w14:textId="7A1D9AB6" w:rsidR="009C2B02" w:rsidRPr="00123803" w:rsidRDefault="009C2B02" w:rsidP="007C0781">
      <w:pPr>
        <w:tabs>
          <w:tab w:val="left" w:pos="3686"/>
          <w:tab w:val="left" w:pos="4111"/>
          <w:tab w:val="left" w:pos="7371"/>
        </w:tabs>
        <w:spacing w:before="120" w:line="300" w:lineRule="auto"/>
        <w:jc w:val="both"/>
        <w:rPr>
          <w:rFonts w:ascii="Cambria" w:hAnsi="Cambria"/>
          <w:szCs w:val="26"/>
        </w:rPr>
      </w:pPr>
      <w:r w:rsidRPr="00123803">
        <w:rPr>
          <w:rFonts w:ascii="Cambria" w:hAnsi="Cambria"/>
        </w:rPr>
        <w:t xml:space="preserve">The next model is a two-way cooperative network in the underlay cognitive radio environment using a Reconfigurable Intelligent Surface (RIS). The model consists of two secondary sources that transmit signals to each other, operating in </w:t>
      </w:r>
      <w:r w:rsidR="00123803" w:rsidRPr="00123803">
        <w:rPr>
          <w:rFonts w:ascii="Cambria" w:hAnsi="Cambria"/>
        </w:rPr>
        <w:t xml:space="preserve">the </w:t>
      </w:r>
      <w:r w:rsidR="00C05A6E" w:rsidRPr="00123803">
        <w:rPr>
          <w:rFonts w:ascii="Cambria" w:hAnsi="Cambria"/>
        </w:rPr>
        <w:t xml:space="preserve">full-duplex </w:t>
      </w:r>
      <w:r w:rsidRPr="00123803">
        <w:rPr>
          <w:rFonts w:ascii="Cambria" w:hAnsi="Cambria"/>
        </w:rPr>
        <w:t xml:space="preserve">mode and under interference-limited conditions of a </w:t>
      </w:r>
      <w:r w:rsidR="00C05A6E" w:rsidRPr="00123803">
        <w:rPr>
          <w:rFonts w:ascii="Cambria" w:hAnsi="Cambria"/>
        </w:rPr>
        <w:t xml:space="preserve">primary receiver </w:t>
      </w:r>
      <w:r w:rsidRPr="00123803">
        <w:rPr>
          <w:rFonts w:ascii="Cambria" w:hAnsi="Cambria"/>
        </w:rPr>
        <w:t xml:space="preserve">cluster. </w:t>
      </w:r>
      <w:r w:rsidR="00C05A6E" w:rsidRPr="00123803">
        <w:rPr>
          <w:rFonts w:ascii="Cambria" w:hAnsi="Cambria"/>
        </w:rPr>
        <w:t xml:space="preserve">The advantage of RIS compared to traditional relays is that </w:t>
      </w:r>
      <w:r w:rsidR="00123803" w:rsidRPr="00123803">
        <w:rPr>
          <w:rFonts w:ascii="Cambria" w:hAnsi="Cambria"/>
        </w:rPr>
        <w:t xml:space="preserve">the </w:t>
      </w:r>
      <w:r w:rsidR="00C05A6E" w:rsidRPr="00123803">
        <w:rPr>
          <w:rFonts w:ascii="Cambria" w:hAnsi="Cambria"/>
        </w:rPr>
        <w:t>RIS requires almost no power when operating, no complicated hardware, so it saves energy, saves deployment and operating costs.</w:t>
      </w:r>
      <w:r w:rsidR="00250D09" w:rsidRPr="00123803">
        <w:rPr>
          <w:rFonts w:ascii="Cambria" w:hAnsi="Cambria"/>
        </w:rPr>
        <w:t xml:space="preserve"> </w:t>
      </w:r>
      <w:r w:rsidRPr="00123803">
        <w:rPr>
          <w:rFonts w:ascii="Cambria" w:hAnsi="Cambria"/>
        </w:rPr>
        <w:t xml:space="preserve">Additionally, </w:t>
      </w:r>
      <w:r w:rsidR="00250D09" w:rsidRPr="00123803">
        <w:rPr>
          <w:rFonts w:ascii="Cambria" w:hAnsi="Cambria"/>
        </w:rPr>
        <w:t>cognitive radio technique</w:t>
      </w:r>
      <w:r w:rsidRPr="00123803">
        <w:rPr>
          <w:rFonts w:ascii="Cambria" w:hAnsi="Cambria"/>
        </w:rPr>
        <w:t xml:space="preserve"> helps to improve spectrum efficiency. The model has been analyzed </w:t>
      </w:r>
      <w:r w:rsidRPr="00123803">
        <w:rPr>
          <w:rFonts w:ascii="Cambria" w:hAnsi="Cambria"/>
        </w:rPr>
        <w:lastRenderedPageBreak/>
        <w:t>under the realistic condition that exists the residual loop-back interference in the receiving antenna of two secondary sources due to the</w:t>
      </w:r>
      <w:r w:rsidR="008C1B72" w:rsidRPr="00123803">
        <w:rPr>
          <w:rFonts w:ascii="Cambria" w:hAnsi="Cambria"/>
        </w:rPr>
        <w:t xml:space="preserve"> full-duplex </w:t>
      </w:r>
      <w:r w:rsidRPr="00123803">
        <w:rPr>
          <w:rFonts w:ascii="Cambria" w:hAnsi="Cambria"/>
        </w:rPr>
        <w:t xml:space="preserve">mode. The </w:t>
      </w:r>
      <w:r w:rsidR="008C1B72" w:rsidRPr="00123803">
        <w:rPr>
          <w:rFonts w:ascii="Cambria" w:hAnsi="Cambria"/>
        </w:rPr>
        <w:t xml:space="preserve">outage probabilities </w:t>
      </w:r>
      <w:r w:rsidRPr="00123803">
        <w:rPr>
          <w:rFonts w:ascii="Cambria" w:hAnsi="Cambria"/>
        </w:rPr>
        <w:t xml:space="preserve">of two secondary sources </w:t>
      </w:r>
      <w:r w:rsidR="008C1B72" w:rsidRPr="00123803">
        <w:rPr>
          <w:rFonts w:ascii="Cambria" w:hAnsi="Cambria"/>
        </w:rPr>
        <w:t>are</w:t>
      </w:r>
      <w:r w:rsidRPr="00123803">
        <w:rPr>
          <w:rFonts w:ascii="Cambria" w:hAnsi="Cambria"/>
        </w:rPr>
        <w:t xml:space="preserve"> investigated and evaluated through </w:t>
      </w:r>
      <w:r w:rsidR="00250D09" w:rsidRPr="00123803">
        <w:rPr>
          <w:rFonts w:ascii="Cambria" w:hAnsi="Cambria"/>
        </w:rPr>
        <w:t xml:space="preserve">network </w:t>
      </w:r>
      <w:r w:rsidRPr="00123803">
        <w:rPr>
          <w:rFonts w:ascii="Cambria" w:hAnsi="Cambria"/>
        </w:rPr>
        <w:t>parameters.</w:t>
      </w:r>
      <w:r w:rsidR="004770AD" w:rsidRPr="00123803">
        <w:rPr>
          <w:rFonts w:ascii="Cambria" w:hAnsi="Cambria"/>
        </w:rPr>
        <w:t xml:space="preserve"> The results show that </w:t>
      </w:r>
      <w:r w:rsidR="004770AD" w:rsidRPr="00123803">
        <w:rPr>
          <w:rFonts w:ascii="Cambria" w:hAnsi="Cambria"/>
          <w:szCs w:val="26"/>
        </w:rPr>
        <w:t>the system performance of the two-way network with the RIS-aided is better than the similar network with the AF relay-aided.</w:t>
      </w:r>
    </w:p>
    <w:p w14:paraId="06F186C3" w14:textId="72BE29A0" w:rsidR="00F2118E" w:rsidRPr="00123803" w:rsidRDefault="00250D09" w:rsidP="009C2B02">
      <w:pPr>
        <w:tabs>
          <w:tab w:val="left" w:pos="3686"/>
          <w:tab w:val="left" w:pos="4111"/>
          <w:tab w:val="left" w:pos="7371"/>
        </w:tabs>
        <w:spacing w:before="120" w:line="300" w:lineRule="auto"/>
        <w:jc w:val="both"/>
        <w:rPr>
          <w:rFonts w:ascii="Cambria" w:hAnsi="Cambria"/>
          <w:szCs w:val="26"/>
        </w:rPr>
      </w:pPr>
      <w:r w:rsidRPr="00123803">
        <w:rPr>
          <w:rFonts w:ascii="Cambria" w:hAnsi="Cambria"/>
          <w:szCs w:val="26"/>
        </w:rPr>
        <w:t xml:space="preserve">The third model studied is a </w:t>
      </w:r>
      <w:r w:rsidRPr="00123803">
        <w:rPr>
          <w:rFonts w:ascii="Cambria" w:hAnsi="Cambria"/>
        </w:rPr>
        <w:t>two</w:t>
      </w:r>
      <w:r w:rsidRPr="00123803">
        <w:rPr>
          <w:rFonts w:ascii="Cambria" w:hAnsi="Cambria"/>
          <w:szCs w:val="26"/>
        </w:rPr>
        <w:t>-way cooperative network capable of harvesting radio energy at the relay</w:t>
      </w:r>
      <w:r w:rsidR="00F2118E" w:rsidRPr="00123803">
        <w:rPr>
          <w:rFonts w:ascii="Cambria" w:hAnsi="Cambria"/>
          <w:szCs w:val="26"/>
        </w:rPr>
        <w:t>. The model considers nonlinear energy harvesting condition with the power splitting method.</w:t>
      </w:r>
      <w:r w:rsidR="00F2118E" w:rsidRPr="00123803">
        <w:rPr>
          <w:rFonts w:ascii="Cambria" w:hAnsi="Cambria"/>
        </w:rPr>
        <w:t xml:space="preserve"> </w:t>
      </w:r>
      <w:r w:rsidR="00CA26A2" w:rsidRPr="00123803">
        <w:rPr>
          <w:rFonts w:ascii="Cambria" w:hAnsi="Cambria"/>
          <w:szCs w:val="26"/>
        </w:rPr>
        <w:t xml:space="preserve">The research results show the existence of an optimal power allocation ratio for the system to achieve the minimum outage probability. This </w:t>
      </w:r>
      <w:r w:rsidR="007E4F5A" w:rsidRPr="00123803">
        <w:rPr>
          <w:rFonts w:ascii="Cambria" w:hAnsi="Cambria"/>
          <w:szCs w:val="26"/>
        </w:rPr>
        <w:t>proposal’s</w:t>
      </w:r>
      <w:r w:rsidR="00CA26A2" w:rsidRPr="00123803">
        <w:rPr>
          <w:rFonts w:ascii="Cambria" w:hAnsi="Cambria"/>
          <w:szCs w:val="26"/>
        </w:rPr>
        <w:t xml:space="preserve"> contribution is to use </w:t>
      </w:r>
      <w:r w:rsidR="007E4F5A" w:rsidRPr="00123803">
        <w:rPr>
          <w:rFonts w:ascii="Cambria" w:hAnsi="Cambria"/>
          <w:szCs w:val="26"/>
        </w:rPr>
        <w:t xml:space="preserve">the </w:t>
      </w:r>
      <w:r w:rsidR="00CA26A2" w:rsidRPr="00123803">
        <w:rPr>
          <w:rFonts w:ascii="Cambria" w:hAnsi="Cambria"/>
          <w:szCs w:val="26"/>
        </w:rPr>
        <w:t>green energy from radio waves</w:t>
      </w:r>
      <w:r w:rsidR="00CA26A2" w:rsidRPr="00123803">
        <w:rPr>
          <w:rFonts w:ascii="Cambria" w:hAnsi="Cambria"/>
        </w:rPr>
        <w:t xml:space="preserve"> </w:t>
      </w:r>
      <w:r w:rsidR="00CA26A2" w:rsidRPr="00123803">
        <w:rPr>
          <w:rFonts w:ascii="Cambria" w:hAnsi="Cambria"/>
          <w:szCs w:val="26"/>
        </w:rPr>
        <w:t xml:space="preserve">to improve </w:t>
      </w:r>
      <w:r w:rsidR="007E4F5A" w:rsidRPr="00123803">
        <w:rPr>
          <w:rFonts w:ascii="Cambria" w:hAnsi="Cambria"/>
          <w:szCs w:val="26"/>
        </w:rPr>
        <w:t xml:space="preserve">the </w:t>
      </w:r>
      <w:r w:rsidR="00CA26A2" w:rsidRPr="00123803">
        <w:rPr>
          <w:rFonts w:ascii="Cambria" w:hAnsi="Cambria"/>
          <w:szCs w:val="26"/>
        </w:rPr>
        <w:t>energy efficiency for low-cost and resource-constrained wireless networks.</w:t>
      </w:r>
    </w:p>
    <w:p w14:paraId="14F5C280" w14:textId="659A8ADD" w:rsidR="00CA26A2" w:rsidRPr="00123803" w:rsidRDefault="005371D4" w:rsidP="00CA26A2">
      <w:pPr>
        <w:tabs>
          <w:tab w:val="left" w:pos="3686"/>
          <w:tab w:val="left" w:pos="4111"/>
          <w:tab w:val="left" w:pos="7371"/>
        </w:tabs>
        <w:spacing w:before="120" w:line="300" w:lineRule="auto"/>
        <w:jc w:val="both"/>
        <w:rPr>
          <w:rFonts w:ascii="Cambria" w:hAnsi="Cambria"/>
        </w:rPr>
      </w:pPr>
      <w:r w:rsidRPr="00123803">
        <w:rPr>
          <w:rFonts w:ascii="Cambria" w:hAnsi="Cambria"/>
          <w:szCs w:val="26"/>
        </w:rPr>
        <w:t xml:space="preserve">In summary, three proposed models and protocols for the two-way cooperative network have enhanced the various performance criteria such as the outage probability, the throughput, the spectrum  efficiency,  the energy efficiency, </w:t>
      </w:r>
      <w:r w:rsidR="007E4F5A" w:rsidRPr="00123803">
        <w:rPr>
          <w:rFonts w:ascii="Cambria" w:hAnsi="Cambria"/>
          <w:szCs w:val="26"/>
        </w:rPr>
        <w:t>and</w:t>
      </w:r>
      <w:r w:rsidRPr="00123803">
        <w:rPr>
          <w:rFonts w:ascii="Cambria" w:hAnsi="Cambria"/>
          <w:szCs w:val="26"/>
        </w:rPr>
        <w:t xml:space="preserve"> the cost efficiency. </w:t>
      </w:r>
      <w:r w:rsidR="009C2B02" w:rsidRPr="00123803">
        <w:rPr>
          <w:rFonts w:ascii="Cambria" w:hAnsi="Cambria"/>
        </w:rPr>
        <w:t>The</w:t>
      </w:r>
      <w:r w:rsidRPr="00123803">
        <w:rPr>
          <w:rFonts w:ascii="Cambria" w:hAnsi="Cambria"/>
        </w:rPr>
        <w:t xml:space="preserve"> </w:t>
      </w:r>
      <w:r w:rsidR="009C2B02" w:rsidRPr="00123803">
        <w:rPr>
          <w:rFonts w:ascii="Cambria" w:hAnsi="Cambria"/>
        </w:rPr>
        <w:t xml:space="preserve">performance evaluation criteria of the models and protocols are investigated through mathematical analysis and verified through Monte Carlo simulations. The mathematical expressions are expressed in exact, </w:t>
      </w:r>
      <w:r w:rsidR="009933BA" w:rsidRPr="00123803">
        <w:rPr>
          <w:rFonts w:ascii="Cambria" w:hAnsi="Cambria"/>
        </w:rPr>
        <w:t>approximate,</w:t>
      </w:r>
      <w:r w:rsidR="009C2B02" w:rsidRPr="00123803">
        <w:rPr>
          <w:rFonts w:ascii="Cambria" w:hAnsi="Cambria"/>
        </w:rPr>
        <w:t xml:space="preserve"> and asymptotic forms to help network planners and designers have an overview in </w:t>
      </w:r>
      <w:r w:rsidR="00A641A2">
        <w:rPr>
          <w:rFonts w:ascii="Cambria" w:hAnsi="Cambria"/>
        </w:rPr>
        <w:t xml:space="preserve">the </w:t>
      </w:r>
      <w:r w:rsidR="009C2B02" w:rsidRPr="00123803">
        <w:rPr>
          <w:rFonts w:ascii="Cambria" w:hAnsi="Cambria"/>
        </w:rPr>
        <w:t xml:space="preserve">system evaluation and optimization. </w:t>
      </w:r>
      <w:bookmarkEnd w:id="1"/>
      <w:r w:rsidR="00CA26A2" w:rsidRPr="00123803">
        <w:rPr>
          <w:rFonts w:ascii="Cambria" w:hAnsi="Cambria"/>
        </w:rPr>
        <w:t xml:space="preserve">The proposed models of the </w:t>
      </w:r>
      <w:r w:rsidR="00CA26A2" w:rsidRPr="00123803">
        <w:rPr>
          <w:rFonts w:ascii="Cambria" w:hAnsi="Cambria"/>
          <w:szCs w:val="26"/>
        </w:rPr>
        <w:t>dissertation</w:t>
      </w:r>
      <w:r w:rsidR="00CA26A2" w:rsidRPr="00123803">
        <w:rPr>
          <w:rFonts w:ascii="Cambria" w:hAnsi="Cambria"/>
        </w:rPr>
        <w:t xml:space="preserve"> can be used in IoT networks, heterogeneous networks,</w:t>
      </w:r>
      <w:r w:rsidR="007E4F5A" w:rsidRPr="00123803">
        <w:rPr>
          <w:rFonts w:ascii="Cambria" w:hAnsi="Cambria"/>
        </w:rPr>
        <w:t xml:space="preserve"> or</w:t>
      </w:r>
      <w:r w:rsidR="00CA26A2" w:rsidRPr="00123803">
        <w:rPr>
          <w:rFonts w:ascii="Cambria" w:hAnsi="Cambria"/>
        </w:rPr>
        <w:t xml:space="preserve"> wireless sensor networks.</w:t>
      </w:r>
    </w:p>
    <w:p w14:paraId="3C5B0D08" w14:textId="13DEA23D" w:rsidR="009C2B02" w:rsidRPr="00123803" w:rsidRDefault="009C2B02" w:rsidP="00CA26A2">
      <w:pPr>
        <w:tabs>
          <w:tab w:val="left" w:pos="5850"/>
        </w:tabs>
        <w:spacing w:before="120" w:line="300" w:lineRule="auto"/>
        <w:jc w:val="both"/>
        <w:rPr>
          <w:rFonts w:ascii="Cambria" w:hAnsi="Cambria"/>
          <w:szCs w:val="26"/>
        </w:rPr>
      </w:pPr>
      <w:r w:rsidRPr="00123803">
        <w:rPr>
          <w:rFonts w:ascii="Cambria" w:hAnsi="Cambria"/>
          <w:szCs w:val="26"/>
        </w:rPr>
        <w:tab/>
      </w:r>
      <w:r w:rsidRPr="00123803">
        <w:rPr>
          <w:rFonts w:ascii="Cambria" w:hAnsi="Cambria"/>
          <w:szCs w:val="26"/>
        </w:rPr>
        <w:tab/>
      </w:r>
      <w:r w:rsidRPr="00123803">
        <w:rPr>
          <w:rFonts w:ascii="Cambria" w:hAnsi="Cambria"/>
          <w:i/>
          <w:szCs w:val="26"/>
        </w:rPr>
        <w:t xml:space="preserve">HCMC, 15/07/2023 </w:t>
      </w:r>
    </w:p>
    <w:p w14:paraId="0C0FD230" w14:textId="671903BD" w:rsidR="009C2B02" w:rsidRPr="00AD7239" w:rsidRDefault="009C2B02" w:rsidP="009C2B02">
      <w:pPr>
        <w:tabs>
          <w:tab w:val="center" w:pos="1440"/>
          <w:tab w:val="center" w:pos="7371"/>
        </w:tabs>
        <w:spacing w:line="300" w:lineRule="auto"/>
        <w:rPr>
          <w:rFonts w:ascii="Cambria" w:hAnsi="Cambria"/>
          <w:b/>
          <w:szCs w:val="26"/>
        </w:rPr>
      </w:pPr>
      <w:r w:rsidRPr="00123803">
        <w:rPr>
          <w:rFonts w:ascii="Cambria" w:hAnsi="Cambria"/>
          <w:b/>
          <w:szCs w:val="26"/>
        </w:rPr>
        <w:tab/>
        <w:t>Supervisor</w:t>
      </w:r>
      <w:r w:rsidRPr="00123803">
        <w:rPr>
          <w:rFonts w:ascii="Cambria" w:hAnsi="Cambria"/>
          <w:b/>
          <w:szCs w:val="26"/>
        </w:rPr>
        <w:tab/>
        <w:t xml:space="preserve">PhD </w:t>
      </w:r>
      <w:r w:rsidR="00291481" w:rsidRPr="00123803">
        <w:rPr>
          <w:rFonts w:ascii="Cambria" w:hAnsi="Cambria"/>
          <w:b/>
          <w:szCs w:val="26"/>
        </w:rPr>
        <w:t>student</w:t>
      </w:r>
    </w:p>
    <w:p w14:paraId="55FF2C97" w14:textId="77777777" w:rsidR="009C2B02" w:rsidRPr="00AD7239" w:rsidRDefault="009C2B02" w:rsidP="009C2B02">
      <w:pPr>
        <w:tabs>
          <w:tab w:val="center" w:pos="1440"/>
          <w:tab w:val="center" w:pos="7371"/>
        </w:tabs>
        <w:spacing w:line="300" w:lineRule="auto"/>
        <w:rPr>
          <w:rFonts w:ascii="Cambria" w:hAnsi="Cambria"/>
          <w:i/>
          <w:sz w:val="22"/>
        </w:rPr>
      </w:pPr>
      <w:r w:rsidRPr="00AD7239">
        <w:rPr>
          <w:rFonts w:ascii="Cambria" w:hAnsi="Cambria"/>
          <w:sz w:val="22"/>
        </w:rPr>
        <w:t xml:space="preserve">        </w:t>
      </w:r>
      <w:r w:rsidRPr="00AD7239">
        <w:rPr>
          <w:rFonts w:ascii="Cambria" w:hAnsi="Cambria"/>
          <w:i/>
          <w:sz w:val="22"/>
        </w:rPr>
        <w:tab/>
      </w:r>
      <w:r w:rsidRPr="00AD7239">
        <w:rPr>
          <w:rFonts w:ascii="Cambria" w:hAnsi="Cambria"/>
          <w:i/>
          <w:sz w:val="22"/>
        </w:rPr>
        <w:tab/>
      </w:r>
    </w:p>
    <w:p w14:paraId="395E7CB1" w14:textId="77777777" w:rsidR="009C2B02" w:rsidRPr="00AD7239" w:rsidRDefault="009C2B02" w:rsidP="009C2B02">
      <w:pPr>
        <w:tabs>
          <w:tab w:val="center" w:pos="7371"/>
        </w:tabs>
        <w:spacing w:line="276" w:lineRule="auto"/>
        <w:ind w:firstLine="567"/>
        <w:jc w:val="center"/>
        <w:rPr>
          <w:rFonts w:ascii="Cambria" w:hAnsi="Cambria"/>
          <w:b/>
          <w:szCs w:val="26"/>
        </w:rPr>
      </w:pPr>
    </w:p>
    <w:p w14:paraId="78E251FD" w14:textId="77777777" w:rsidR="009C2B02" w:rsidRPr="00AD7239" w:rsidRDefault="009C2B02" w:rsidP="009C2B02">
      <w:pPr>
        <w:tabs>
          <w:tab w:val="center" w:pos="7296"/>
        </w:tabs>
        <w:spacing w:line="276" w:lineRule="auto"/>
        <w:ind w:firstLine="567"/>
        <w:jc w:val="both"/>
        <w:rPr>
          <w:rFonts w:ascii="Cambria" w:hAnsi="Cambria"/>
          <w:i/>
          <w:szCs w:val="26"/>
        </w:rPr>
      </w:pPr>
      <w:r w:rsidRPr="00AD7239">
        <w:rPr>
          <w:rFonts w:ascii="Cambria" w:hAnsi="Cambria"/>
          <w:szCs w:val="26"/>
        </w:rPr>
        <w:tab/>
      </w:r>
    </w:p>
    <w:p w14:paraId="04F82345" w14:textId="77777777" w:rsidR="009C2B02" w:rsidRDefault="009C2B02"/>
    <w:sectPr w:rsidR="009C2B02" w:rsidSect="0008287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02"/>
    <w:rsid w:val="0008287A"/>
    <w:rsid w:val="000F3970"/>
    <w:rsid w:val="00122AAB"/>
    <w:rsid w:val="00123803"/>
    <w:rsid w:val="00184E89"/>
    <w:rsid w:val="00250D09"/>
    <w:rsid w:val="002856AE"/>
    <w:rsid w:val="00291481"/>
    <w:rsid w:val="00295E69"/>
    <w:rsid w:val="00382FB9"/>
    <w:rsid w:val="003E0597"/>
    <w:rsid w:val="00414F89"/>
    <w:rsid w:val="00427671"/>
    <w:rsid w:val="004334D2"/>
    <w:rsid w:val="004770AD"/>
    <w:rsid w:val="005371D4"/>
    <w:rsid w:val="00672810"/>
    <w:rsid w:val="007C0781"/>
    <w:rsid w:val="007E4F5A"/>
    <w:rsid w:val="00860E5E"/>
    <w:rsid w:val="00887543"/>
    <w:rsid w:val="008C1B72"/>
    <w:rsid w:val="008E0F27"/>
    <w:rsid w:val="009933BA"/>
    <w:rsid w:val="009C2B02"/>
    <w:rsid w:val="009F1BAF"/>
    <w:rsid w:val="00A641A2"/>
    <w:rsid w:val="00C05A6E"/>
    <w:rsid w:val="00C14F99"/>
    <w:rsid w:val="00CA26A2"/>
    <w:rsid w:val="00D73514"/>
    <w:rsid w:val="00DC3E73"/>
    <w:rsid w:val="00F2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596A"/>
  <w15:chartTrackingRefBased/>
  <w15:docId w15:val="{A315AD91-FF9E-4971-9105-1EDCEB97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02"/>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Thu Thủy</dc:creator>
  <cp:keywords/>
  <dc:description/>
  <cp:lastModifiedBy>Đào Thị Thu Thủy</cp:lastModifiedBy>
  <cp:revision>32</cp:revision>
  <cp:lastPrinted>2023-07-16T14:40:00Z</cp:lastPrinted>
  <dcterms:created xsi:type="dcterms:W3CDTF">2023-07-15T08:05:00Z</dcterms:created>
  <dcterms:modified xsi:type="dcterms:W3CDTF">2023-07-18T08:05:00Z</dcterms:modified>
</cp:coreProperties>
</file>